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0E" w:rsidRDefault="00CC3832" w:rsidP="00367A68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CB341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43FC31" wp14:editId="2B2ED0C0">
                <wp:simplePos x="0" y="0"/>
                <wp:positionH relativeFrom="column">
                  <wp:posOffset>4398010</wp:posOffset>
                </wp:positionH>
                <wp:positionV relativeFrom="paragraph">
                  <wp:posOffset>110490</wp:posOffset>
                </wp:positionV>
                <wp:extent cx="828675" cy="996315"/>
                <wp:effectExtent l="0" t="0" r="28575" b="1333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411" w:rsidRDefault="003333E0" w:rsidP="00CB3411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5229D">
                              <w:rPr>
                                <w:noProof/>
                                <w:highlight w:val="yellow"/>
                                <w:lang w:eastAsia="fr-FR"/>
                              </w:rPr>
                              <w:t>LOGO DE LA VILLE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3FC3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46.3pt;margin-top:8.7pt;width:65.25pt;height:7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">
                <v:textbox>
                  <w:txbxContent>
                    <w:p w:rsidR="00CB3411" w:rsidRDefault="003333E0" w:rsidP="00CB3411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65229D">
                        <w:rPr>
                          <w:noProof/>
                          <w:highlight w:val="yellow"/>
                          <w:lang w:eastAsia="fr-FR"/>
                        </w:rPr>
                        <w:t>LOGO DE LA VILLE</w:t>
                      </w:r>
                    </w:p>
                  </w:txbxContent>
                </v:textbox>
              </v:shape>
            </w:pict>
          </mc:Fallback>
        </mc:AlternateContent>
      </w:r>
      <w:r w:rsidR="005E2F3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275E61" wp14:editId="205C730D">
                <wp:simplePos x="0" y="0"/>
                <wp:positionH relativeFrom="column">
                  <wp:posOffset>2458085</wp:posOffset>
                </wp:positionH>
                <wp:positionV relativeFrom="paragraph">
                  <wp:posOffset>104140</wp:posOffset>
                </wp:positionV>
                <wp:extent cx="1816100" cy="996315"/>
                <wp:effectExtent l="0" t="0" r="12700" b="1333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411" w:rsidRDefault="00D84754" w:rsidP="008D2A58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noProof/>
                                <w:sz w:val="20"/>
                                <w:lang w:eastAsia="fr-FR"/>
                              </w:rPr>
                              <w:drawing>
                                <wp:inline distT="0" distB="0" distL="0" distR="0" wp14:anchorId="44ED76BA" wp14:editId="64F0954F">
                                  <wp:extent cx="1683702" cy="898498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7982" cy="9007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B3411" w:rsidRDefault="00CB3411" w:rsidP="008D2A58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B92EE9" w:rsidRPr="008D2A58" w:rsidRDefault="00B92EE9" w:rsidP="008D2A58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LOGO </w:t>
                            </w:r>
                            <w:r w:rsidR="00444E73">
                              <w:rPr>
                                <w:b/>
                                <w:sz w:val="26"/>
                                <w:szCs w:val="26"/>
                              </w:rPr>
                              <w:t>ALTOPICTUS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75E61" id="_x0000_s1027" type="#_x0000_t202" style="position:absolute;left:0;text-align:left;margin-left:193.55pt;margin-top:8.2pt;width:143pt;height:7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">
                <v:textbox>
                  <w:txbxContent>
                    <w:p w:rsidR="00CB3411" w:rsidRDefault="00D84754" w:rsidP="008D2A58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cs="Arial"/>
                          <w:b/>
                          <w:noProof/>
                          <w:sz w:val="20"/>
                          <w:lang w:eastAsia="fr-FR"/>
                        </w:rPr>
                        <w:drawing>
                          <wp:inline distT="0" distB="0" distL="0" distR="0" wp14:anchorId="44ED76BA" wp14:editId="64F0954F">
                            <wp:extent cx="1683702" cy="898498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7982" cy="9007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B3411" w:rsidRDefault="00CB3411" w:rsidP="008D2A58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B92EE9" w:rsidRPr="008D2A58" w:rsidRDefault="00B92EE9" w:rsidP="008D2A58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LOGO </w:t>
                      </w:r>
                      <w:r w:rsidR="00444E73">
                        <w:rPr>
                          <w:b/>
                          <w:sz w:val="26"/>
                          <w:szCs w:val="26"/>
                        </w:rPr>
                        <w:t>ALTOPICTUS</w:t>
                      </w:r>
                    </w:p>
                  </w:txbxContent>
                </v:textbox>
              </v:shape>
            </w:pict>
          </mc:Fallback>
        </mc:AlternateContent>
      </w:r>
      <w:r w:rsidR="00CB3411"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 wp14:anchorId="011957D6" wp14:editId="444B66E3">
            <wp:simplePos x="0" y="0"/>
            <wp:positionH relativeFrom="column">
              <wp:posOffset>-320675</wp:posOffset>
            </wp:positionH>
            <wp:positionV relativeFrom="paragraph">
              <wp:posOffset>120015</wp:posOffset>
            </wp:positionV>
            <wp:extent cx="2781300" cy="933450"/>
            <wp:effectExtent l="0" t="0" r="0" b="0"/>
            <wp:wrapNone/>
            <wp:docPr id="2" name="Image 2" descr="logo 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R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80" b="26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A58" w:rsidRDefault="008D2A58" w:rsidP="00367A68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:rsidR="008D2A58" w:rsidRDefault="008D2A58" w:rsidP="00367A68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:rsidR="008D2A58" w:rsidRDefault="008D2A58" w:rsidP="00367A68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:rsidR="008D2A58" w:rsidRDefault="008D2A58" w:rsidP="00367A68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:rsidR="008D2A58" w:rsidRDefault="008D2A58" w:rsidP="00367A68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:rsidR="008D2A58" w:rsidRDefault="008D2A58" w:rsidP="00367A68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:rsidR="00865623" w:rsidRPr="00657BE0" w:rsidRDefault="00A84441" w:rsidP="00657BE0">
      <w:pPr>
        <w:pStyle w:val="Paragraphestandard"/>
        <w:suppressAutoHyphens/>
        <w:spacing w:before="120" w:after="160" w:line="240" w:lineRule="auto"/>
        <w:jc w:val="both"/>
        <w:rPr>
          <w:rFonts w:ascii="Calibri" w:hAnsi="Calibri" w:cs="Arial"/>
          <w:b/>
          <w:noProof/>
          <w:color w:val="auto"/>
          <w:sz w:val="32"/>
          <w:szCs w:val="36"/>
          <w:lang w:eastAsia="fr-FR"/>
        </w:rPr>
      </w:pPr>
      <w:r w:rsidRPr="00657BE0">
        <w:rPr>
          <w:rFonts w:ascii="Calibri" w:hAnsi="Calibri" w:cs="Arial"/>
          <w:b/>
          <w:noProof/>
          <w:color w:val="auto"/>
          <w:sz w:val="32"/>
          <w:szCs w:val="36"/>
          <w:lang w:eastAsia="fr-FR"/>
        </w:rPr>
        <w:t>Madame, Monsieur,</w:t>
      </w:r>
    </w:p>
    <w:p w:rsidR="00417DB1" w:rsidRPr="00657BE0" w:rsidRDefault="005E2F33" w:rsidP="00657BE0">
      <w:pPr>
        <w:pStyle w:val="Paragraphestandard"/>
        <w:suppressAutoHyphens/>
        <w:spacing w:after="240" w:line="240" w:lineRule="auto"/>
        <w:jc w:val="both"/>
        <w:rPr>
          <w:rFonts w:cs="Myriad Pro Light"/>
          <w:sz w:val="18"/>
          <w:szCs w:val="18"/>
          <w:lang w:eastAsia="fr-FR"/>
        </w:rPr>
      </w:pPr>
      <w:r>
        <w:rPr>
          <w:rFonts w:ascii="Calibri" w:hAnsi="Calibri" w:cs="Arial"/>
          <w:b/>
          <w:noProof/>
          <w:color w:val="auto"/>
          <w:sz w:val="32"/>
          <w:szCs w:val="36"/>
          <w:lang w:eastAsia="fr-FR"/>
        </w:rPr>
        <w:t>Un piège pondoir</w:t>
      </w:r>
      <w:r w:rsidR="003D5599">
        <w:rPr>
          <w:rFonts w:ascii="Calibri" w:hAnsi="Calibri" w:cs="Arial"/>
          <w:b/>
          <w:noProof/>
          <w:color w:val="auto"/>
          <w:sz w:val="32"/>
          <w:szCs w:val="36"/>
          <w:lang w:eastAsia="fr-FR"/>
        </w:rPr>
        <w:t xml:space="preserve"> à moustique</w:t>
      </w:r>
      <w:r>
        <w:rPr>
          <w:rFonts w:ascii="Calibri" w:hAnsi="Calibri" w:cs="Arial"/>
          <w:b/>
          <w:noProof/>
          <w:color w:val="auto"/>
          <w:sz w:val="32"/>
          <w:szCs w:val="36"/>
          <w:lang w:eastAsia="fr-FR"/>
        </w:rPr>
        <w:t xml:space="preserve"> installé</w:t>
      </w:r>
      <w:r w:rsidR="00B92EE9" w:rsidRPr="00657BE0">
        <w:rPr>
          <w:rFonts w:ascii="Calibri" w:hAnsi="Calibri" w:cs="Arial"/>
          <w:b/>
          <w:noProof/>
          <w:color w:val="auto"/>
          <w:sz w:val="32"/>
          <w:szCs w:val="36"/>
          <w:lang w:eastAsia="fr-FR"/>
        </w:rPr>
        <w:t xml:space="preserve"> </w:t>
      </w:r>
      <w:r w:rsidR="00444E73" w:rsidRPr="00657BE0">
        <w:rPr>
          <w:rFonts w:ascii="Calibri" w:hAnsi="Calibri" w:cs="Arial"/>
          <w:b/>
          <w:noProof/>
          <w:color w:val="auto"/>
          <w:sz w:val="32"/>
          <w:szCs w:val="36"/>
          <w:lang w:eastAsia="fr-FR"/>
        </w:rPr>
        <w:t>dans votre quartier</w:t>
      </w:r>
      <w:r>
        <w:rPr>
          <w:rFonts w:ascii="Calibri" w:hAnsi="Calibri" w:cs="Arial"/>
          <w:b/>
          <w:noProof/>
          <w:color w:val="auto"/>
          <w:sz w:val="32"/>
          <w:szCs w:val="36"/>
          <w:lang w:eastAsia="fr-FR"/>
        </w:rPr>
        <w:t xml:space="preserve"> a permis l’observation d’un œuf de moustique tigre. </w:t>
      </w:r>
      <w:r w:rsidR="003D5599">
        <w:rPr>
          <w:rFonts w:ascii="Calibri" w:hAnsi="Calibri" w:cs="Arial"/>
          <w:b/>
          <w:noProof/>
          <w:color w:val="auto"/>
          <w:sz w:val="32"/>
          <w:szCs w:val="36"/>
          <w:lang w:eastAsia="fr-FR"/>
        </w:rPr>
        <w:t>V</w:t>
      </w:r>
      <w:r w:rsidR="00417DB1" w:rsidRPr="00657BE0">
        <w:rPr>
          <w:rFonts w:ascii="Calibri" w:hAnsi="Calibri" w:cs="Arial"/>
          <w:b/>
          <w:noProof/>
          <w:color w:val="auto"/>
          <w:sz w:val="32"/>
          <w:szCs w:val="36"/>
          <w:lang w:eastAsia="fr-FR"/>
        </w:rPr>
        <w:t xml:space="preserve">otre aide est précieuse pour </w:t>
      </w:r>
      <w:r w:rsidR="003D5599">
        <w:rPr>
          <w:rFonts w:ascii="Calibri" w:hAnsi="Calibri" w:cs="Arial"/>
          <w:b/>
          <w:noProof/>
          <w:color w:val="auto"/>
          <w:sz w:val="32"/>
          <w:szCs w:val="36"/>
          <w:lang w:eastAsia="fr-FR"/>
        </w:rPr>
        <w:t>empêcher son implantation</w:t>
      </w:r>
      <w:r w:rsidR="00417DB1" w:rsidRPr="00657BE0">
        <w:rPr>
          <w:rFonts w:ascii="Calibri" w:hAnsi="Calibri" w:cs="Arial"/>
          <w:b/>
          <w:noProof/>
          <w:color w:val="auto"/>
          <w:sz w:val="32"/>
          <w:szCs w:val="36"/>
          <w:lang w:eastAsia="fr-FR"/>
        </w:rPr>
        <w:t xml:space="preserve"> !</w:t>
      </w:r>
    </w:p>
    <w:p w:rsidR="003D5599" w:rsidRDefault="006D4A2F" w:rsidP="00F70420">
      <w:pPr>
        <w:autoSpaceDE w:val="0"/>
        <w:autoSpaceDN w:val="0"/>
        <w:adjustRightInd w:val="0"/>
        <w:jc w:val="both"/>
        <w:rPr>
          <w:rFonts w:cs="Myriad Pro Light"/>
          <w:sz w:val="20"/>
          <w:szCs w:val="18"/>
          <w:lang w:eastAsia="fr-FR"/>
        </w:rPr>
      </w:pPr>
      <w:r w:rsidRPr="00F70420">
        <w:rPr>
          <w:rFonts w:cs="Myriad Pro Light"/>
          <w:sz w:val="20"/>
          <w:szCs w:val="18"/>
          <w:lang w:eastAsia="fr-FR"/>
        </w:rPr>
        <w:t>L</w:t>
      </w:r>
      <w:r w:rsidR="00343798" w:rsidRPr="00F70420">
        <w:rPr>
          <w:rFonts w:cs="Myriad Pro Light"/>
          <w:sz w:val="20"/>
          <w:szCs w:val="18"/>
          <w:lang w:eastAsia="fr-FR"/>
        </w:rPr>
        <w:t>e moustique tigre</w:t>
      </w:r>
      <w:r w:rsidRPr="00F70420">
        <w:rPr>
          <w:rFonts w:cs="Myriad Pro Light"/>
          <w:sz w:val="20"/>
          <w:szCs w:val="18"/>
          <w:lang w:eastAsia="fr-FR"/>
        </w:rPr>
        <w:t xml:space="preserve"> (</w:t>
      </w:r>
      <w:r w:rsidRPr="00F70420">
        <w:rPr>
          <w:rFonts w:cs="Myriad Pro Light"/>
          <w:i/>
          <w:iCs/>
          <w:sz w:val="20"/>
          <w:szCs w:val="18"/>
          <w:lang w:eastAsia="fr-FR"/>
        </w:rPr>
        <w:t>Aedes albopictus</w:t>
      </w:r>
      <w:r w:rsidRPr="00F70420">
        <w:rPr>
          <w:rFonts w:cs="Myriad Pro Light"/>
          <w:sz w:val="20"/>
          <w:szCs w:val="18"/>
          <w:lang w:eastAsia="fr-FR"/>
        </w:rPr>
        <w:t>)</w:t>
      </w:r>
      <w:r w:rsidR="00343798" w:rsidRPr="00F70420">
        <w:rPr>
          <w:rFonts w:cs="Myriad Pro Light"/>
          <w:sz w:val="20"/>
          <w:szCs w:val="18"/>
          <w:lang w:eastAsia="fr-FR"/>
        </w:rPr>
        <w:t xml:space="preserve"> fait l’objet d’un suivi spécifique</w:t>
      </w:r>
      <w:r w:rsidR="00F70420">
        <w:rPr>
          <w:rFonts w:cs="Myriad Pro Light"/>
          <w:sz w:val="20"/>
          <w:szCs w:val="18"/>
          <w:lang w:eastAsia="fr-FR"/>
        </w:rPr>
        <w:t xml:space="preserve"> </w:t>
      </w:r>
      <w:r w:rsidR="00343798" w:rsidRPr="00F70420">
        <w:rPr>
          <w:rFonts w:cs="Myriad Pro Light"/>
          <w:sz w:val="20"/>
          <w:szCs w:val="18"/>
          <w:lang w:eastAsia="fr-FR"/>
        </w:rPr>
        <w:t>car il peut, dans certaines conditions très particulières, transmettre la dengue, le chikungunya ou</w:t>
      </w:r>
      <w:r w:rsidR="00C31948">
        <w:rPr>
          <w:rFonts w:cs="Myriad Pro Light"/>
          <w:sz w:val="20"/>
          <w:szCs w:val="18"/>
          <w:lang w:eastAsia="fr-FR"/>
        </w:rPr>
        <w:t xml:space="preserve"> le</w:t>
      </w:r>
      <w:r w:rsidR="00343798" w:rsidRPr="00F70420">
        <w:rPr>
          <w:rFonts w:cs="Myriad Pro Light"/>
          <w:sz w:val="20"/>
          <w:szCs w:val="18"/>
          <w:lang w:eastAsia="fr-FR"/>
        </w:rPr>
        <w:t xml:space="preserve"> </w:t>
      </w:r>
      <w:r w:rsidR="005D45E7" w:rsidRPr="00F70420">
        <w:rPr>
          <w:rFonts w:cs="Myriad Pro Light"/>
          <w:sz w:val="20"/>
          <w:szCs w:val="18"/>
          <w:lang w:eastAsia="fr-FR"/>
        </w:rPr>
        <w:t>Z</w:t>
      </w:r>
      <w:r w:rsidR="00343798" w:rsidRPr="00F70420">
        <w:rPr>
          <w:rFonts w:cs="Myriad Pro Light"/>
          <w:sz w:val="20"/>
          <w:szCs w:val="18"/>
          <w:lang w:eastAsia="fr-FR"/>
        </w:rPr>
        <w:t>ika</w:t>
      </w:r>
      <w:r w:rsidR="00C31948">
        <w:rPr>
          <w:rFonts w:cs="Myriad Pro Light"/>
          <w:sz w:val="20"/>
          <w:szCs w:val="18"/>
          <w:lang w:eastAsia="fr-FR"/>
        </w:rPr>
        <w:t>*</w:t>
      </w:r>
      <w:r w:rsidR="00343798" w:rsidRPr="00F70420">
        <w:rPr>
          <w:rFonts w:cs="Myriad Pro Light"/>
          <w:sz w:val="20"/>
          <w:szCs w:val="18"/>
          <w:lang w:eastAsia="fr-FR"/>
        </w:rPr>
        <w:t>.</w:t>
      </w:r>
      <w:r w:rsidR="00417DB1" w:rsidRPr="00F70420">
        <w:rPr>
          <w:rFonts w:cs="Myriad Pro Light"/>
          <w:sz w:val="20"/>
          <w:szCs w:val="18"/>
          <w:lang w:eastAsia="fr-FR"/>
        </w:rPr>
        <w:t xml:space="preserve"> </w:t>
      </w:r>
      <w:r w:rsidR="00B92EE9">
        <w:rPr>
          <w:rFonts w:cs="Myriad Pro Light"/>
          <w:sz w:val="20"/>
          <w:szCs w:val="18"/>
          <w:lang w:eastAsia="fr-FR"/>
        </w:rPr>
        <w:t>U</w:t>
      </w:r>
      <w:r w:rsidR="00417DB1" w:rsidRPr="00F70420">
        <w:rPr>
          <w:rFonts w:cs="Myriad Pro Light"/>
          <w:sz w:val="20"/>
          <w:szCs w:val="18"/>
          <w:lang w:eastAsia="fr-FR"/>
        </w:rPr>
        <w:t>ne fois bien implanté dans un secteur</w:t>
      </w:r>
      <w:r w:rsidR="00B92EE9">
        <w:rPr>
          <w:rFonts w:cs="Myriad Pro Light"/>
          <w:sz w:val="20"/>
          <w:szCs w:val="18"/>
          <w:lang w:eastAsia="fr-FR"/>
        </w:rPr>
        <w:t>, il est très difficile de l’éliminer</w:t>
      </w:r>
      <w:r w:rsidR="00417DB1" w:rsidRPr="00F70420">
        <w:rPr>
          <w:rFonts w:cs="Myriad Pro Light"/>
          <w:sz w:val="20"/>
          <w:szCs w:val="18"/>
          <w:lang w:eastAsia="fr-FR"/>
        </w:rPr>
        <w:t>.</w:t>
      </w:r>
    </w:p>
    <w:p w:rsidR="00B92EE9" w:rsidRDefault="004D42E9" w:rsidP="00F70420">
      <w:pPr>
        <w:autoSpaceDE w:val="0"/>
        <w:autoSpaceDN w:val="0"/>
        <w:adjustRightInd w:val="0"/>
        <w:jc w:val="both"/>
        <w:rPr>
          <w:rFonts w:cs="Myriad Pro Light"/>
          <w:sz w:val="20"/>
          <w:szCs w:val="18"/>
          <w:lang w:eastAsia="fr-FR"/>
        </w:rPr>
      </w:pPr>
      <w:r>
        <w:rPr>
          <w:rFonts w:cs="Myriad Pro Light"/>
          <w:sz w:val="20"/>
          <w:szCs w:val="18"/>
          <w:lang w:eastAsia="fr-FR"/>
        </w:rPr>
        <w:t xml:space="preserve"> </w:t>
      </w:r>
    </w:p>
    <w:p w:rsidR="00B73A6A" w:rsidRPr="00F70420" w:rsidRDefault="00343798" w:rsidP="00865623">
      <w:pPr>
        <w:autoSpaceDE w:val="0"/>
        <w:autoSpaceDN w:val="0"/>
        <w:adjustRightInd w:val="0"/>
        <w:spacing w:after="120"/>
        <w:jc w:val="both"/>
        <w:rPr>
          <w:rFonts w:cs="Myriad Pro Light"/>
          <w:b/>
          <w:bCs/>
          <w:sz w:val="20"/>
          <w:szCs w:val="18"/>
          <w:lang w:eastAsia="fr-FR"/>
        </w:rPr>
      </w:pPr>
      <w:r w:rsidRPr="00F70420">
        <w:rPr>
          <w:rFonts w:cs="Myriad Pro Light"/>
          <w:sz w:val="20"/>
          <w:szCs w:val="18"/>
          <w:lang w:eastAsia="fr-FR"/>
        </w:rPr>
        <w:t xml:space="preserve">Le dispositif de surveillance mis en place </w:t>
      </w:r>
      <w:r w:rsidR="00B84680" w:rsidRPr="00F70420">
        <w:rPr>
          <w:rFonts w:cs="Myriad Pro Light"/>
          <w:sz w:val="20"/>
          <w:szCs w:val="18"/>
          <w:lang w:eastAsia="fr-FR"/>
        </w:rPr>
        <w:t>dans la région</w:t>
      </w:r>
      <w:r w:rsidR="00F70420">
        <w:rPr>
          <w:rFonts w:cs="Myriad Pro Light"/>
          <w:sz w:val="20"/>
          <w:szCs w:val="18"/>
          <w:lang w:eastAsia="fr-FR"/>
        </w:rPr>
        <w:t xml:space="preserve"> par l’Agence Régionale de Santé</w:t>
      </w:r>
      <w:r w:rsidR="008D2A58">
        <w:rPr>
          <w:rFonts w:cs="Myriad Pro Light"/>
          <w:sz w:val="20"/>
          <w:szCs w:val="18"/>
          <w:lang w:eastAsia="fr-FR"/>
        </w:rPr>
        <w:t xml:space="preserve">, en </w:t>
      </w:r>
      <w:r w:rsidR="0011469B">
        <w:rPr>
          <w:rFonts w:cs="Myriad Pro Light"/>
          <w:sz w:val="20"/>
          <w:szCs w:val="18"/>
          <w:lang w:eastAsia="fr-FR"/>
        </w:rPr>
        <w:t>lien avec ALTOPICTUS</w:t>
      </w:r>
      <w:r w:rsidR="008D2A58">
        <w:rPr>
          <w:rFonts w:cs="Myriad Pro Light"/>
          <w:sz w:val="20"/>
          <w:szCs w:val="18"/>
          <w:lang w:eastAsia="fr-FR"/>
        </w:rPr>
        <w:t>, opérateur habilité</w:t>
      </w:r>
      <w:r w:rsidR="00B84680" w:rsidRPr="00F70420">
        <w:rPr>
          <w:rFonts w:cs="Myriad Pro Light"/>
          <w:sz w:val="20"/>
          <w:szCs w:val="18"/>
          <w:lang w:eastAsia="fr-FR"/>
        </w:rPr>
        <w:t xml:space="preserve"> </w:t>
      </w:r>
      <w:r w:rsidR="008D2A58" w:rsidRPr="00F37DB0">
        <w:rPr>
          <w:rFonts w:cs="Myriad Pro Light"/>
          <w:sz w:val="20"/>
          <w:szCs w:val="18"/>
          <w:lang w:eastAsia="fr-FR"/>
        </w:rPr>
        <w:t>pour la</w:t>
      </w:r>
      <w:r w:rsidR="00A672E0" w:rsidRPr="00F37DB0">
        <w:rPr>
          <w:rFonts w:cs="Myriad Pro Light"/>
          <w:sz w:val="20"/>
          <w:szCs w:val="18"/>
          <w:lang w:eastAsia="fr-FR"/>
        </w:rPr>
        <w:t xml:space="preserve"> surveillance entomologique et la</w:t>
      </w:r>
      <w:r w:rsidR="008D2A58" w:rsidRPr="00F37DB0">
        <w:rPr>
          <w:rFonts w:cs="Myriad Pro Light"/>
          <w:sz w:val="20"/>
          <w:szCs w:val="18"/>
          <w:lang w:eastAsia="fr-FR"/>
        </w:rPr>
        <w:t xml:space="preserve"> lutte anti</w:t>
      </w:r>
      <w:r w:rsidR="008D2A58">
        <w:rPr>
          <w:rFonts w:cs="Myriad Pro Light"/>
          <w:sz w:val="20"/>
          <w:szCs w:val="18"/>
          <w:lang w:eastAsia="fr-FR"/>
        </w:rPr>
        <w:t>-vectorielle du département</w:t>
      </w:r>
      <w:r w:rsidR="00E72C7C">
        <w:rPr>
          <w:rFonts w:cs="Myriad Pro Light"/>
          <w:sz w:val="20"/>
          <w:szCs w:val="18"/>
          <w:lang w:eastAsia="fr-FR"/>
        </w:rPr>
        <w:t xml:space="preserve"> de </w:t>
      </w:r>
      <w:r w:rsidR="00657BE0">
        <w:rPr>
          <w:rFonts w:cs="Myriad Pro Light"/>
          <w:sz w:val="20"/>
          <w:szCs w:val="18"/>
          <w:lang w:eastAsia="fr-FR"/>
        </w:rPr>
        <w:t xml:space="preserve">la </w:t>
      </w:r>
      <w:r w:rsidR="00E72C7C">
        <w:rPr>
          <w:rFonts w:cs="Myriad Pro Light"/>
          <w:sz w:val="20"/>
          <w:szCs w:val="18"/>
          <w:lang w:eastAsia="fr-FR"/>
        </w:rPr>
        <w:t>Moselle</w:t>
      </w:r>
      <w:r w:rsidR="006F4957">
        <w:rPr>
          <w:rFonts w:cs="Myriad Pro Light"/>
          <w:sz w:val="20"/>
          <w:szCs w:val="18"/>
          <w:lang w:eastAsia="fr-FR"/>
        </w:rPr>
        <w:t>,</w:t>
      </w:r>
      <w:r w:rsidR="00904831">
        <w:rPr>
          <w:rFonts w:cs="Myriad Pro Light"/>
          <w:sz w:val="20"/>
          <w:szCs w:val="18"/>
          <w:lang w:eastAsia="fr-FR"/>
        </w:rPr>
        <w:t xml:space="preserve"> </w:t>
      </w:r>
      <w:r w:rsidR="006D4A2F" w:rsidRPr="00F70420">
        <w:rPr>
          <w:rFonts w:cs="Myriad Pro Light"/>
          <w:sz w:val="20"/>
          <w:szCs w:val="18"/>
          <w:lang w:eastAsia="fr-FR"/>
        </w:rPr>
        <w:t>vise à</w:t>
      </w:r>
      <w:r w:rsidRPr="00F70420">
        <w:rPr>
          <w:rFonts w:cs="Myriad Pro Light"/>
          <w:sz w:val="20"/>
          <w:szCs w:val="18"/>
          <w:lang w:eastAsia="fr-FR"/>
        </w:rPr>
        <w:t xml:space="preserve"> détecter </w:t>
      </w:r>
      <w:r w:rsidR="006D4A2F" w:rsidRPr="00F70420">
        <w:rPr>
          <w:rFonts w:cs="Myriad Pro Light"/>
          <w:sz w:val="20"/>
          <w:szCs w:val="18"/>
          <w:lang w:eastAsia="fr-FR"/>
        </w:rPr>
        <w:t xml:space="preserve">précocement </w:t>
      </w:r>
      <w:r w:rsidRPr="00F70420">
        <w:rPr>
          <w:rFonts w:cs="Myriad Pro Light"/>
          <w:sz w:val="20"/>
          <w:szCs w:val="18"/>
          <w:lang w:eastAsia="fr-FR"/>
        </w:rPr>
        <w:t>son implantation.</w:t>
      </w:r>
    </w:p>
    <w:p w:rsidR="00367A68" w:rsidRPr="00F70420" w:rsidRDefault="00417DB1" w:rsidP="003D5599">
      <w:pPr>
        <w:pStyle w:val="Paragraphestandard"/>
        <w:suppressAutoHyphens/>
        <w:spacing w:after="240" w:line="240" w:lineRule="auto"/>
        <w:jc w:val="both"/>
        <w:rPr>
          <w:rFonts w:ascii="Calibri" w:hAnsi="Calibri" w:cs="Arial"/>
          <w:b/>
          <w:color w:val="auto"/>
          <w:sz w:val="36"/>
          <w:szCs w:val="36"/>
          <w:lang w:eastAsia="fr-FR"/>
        </w:rPr>
      </w:pPr>
      <w:r w:rsidRPr="00657BE0">
        <w:rPr>
          <w:rFonts w:ascii="Calibri" w:hAnsi="Calibri" w:cs="Arial"/>
          <w:b/>
          <w:noProof/>
          <w:color w:val="auto"/>
          <w:sz w:val="32"/>
          <w:szCs w:val="36"/>
          <w:lang w:eastAsia="fr-FR"/>
        </w:rPr>
        <w:t>Participez à la surveillance du moustique tigre !</w:t>
      </w:r>
      <w:bookmarkStart w:id="0" w:name="_GoBack"/>
      <w:bookmarkEnd w:id="0"/>
    </w:p>
    <w:p w:rsidR="00343798" w:rsidRPr="00F70420" w:rsidRDefault="00865623" w:rsidP="00865623">
      <w:pPr>
        <w:pStyle w:val="Paragraphestandard"/>
        <w:suppressAutoHyphens/>
        <w:spacing w:after="120" w:line="240" w:lineRule="auto"/>
        <w:jc w:val="both"/>
        <w:rPr>
          <w:rFonts w:ascii="Calibri" w:hAnsi="Calibri" w:cs="Arial"/>
          <w:b/>
          <w:noProof/>
          <w:color w:val="auto"/>
          <w:sz w:val="28"/>
          <w:szCs w:val="36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641782D2" wp14:editId="75029DBC">
            <wp:simplePos x="0" y="0"/>
            <wp:positionH relativeFrom="column">
              <wp:posOffset>635</wp:posOffset>
            </wp:positionH>
            <wp:positionV relativeFrom="paragraph">
              <wp:posOffset>276860</wp:posOffset>
            </wp:positionV>
            <wp:extent cx="1428750" cy="1454150"/>
            <wp:effectExtent l="0" t="0" r="0" b="0"/>
            <wp:wrapTight wrapText="bothSides">
              <wp:wrapPolygon edited="0">
                <wp:start x="0" y="0"/>
                <wp:lineTo x="0" y="21223"/>
                <wp:lineTo x="21312" y="21223"/>
                <wp:lineTo x="21312" y="0"/>
                <wp:lineTo x="0" y="0"/>
              </wp:wrapPolygon>
            </wp:wrapTight>
            <wp:docPr id="5" name="Image 5" descr="Moustique tigre-taille 1 cent eur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Moustique tigre-taille 1 cent eur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948">
        <w:rPr>
          <w:rFonts w:ascii="Calibri" w:hAnsi="Calibri" w:cs="Arial"/>
          <w:b/>
          <w:noProof/>
          <w:color w:val="auto"/>
          <w:sz w:val="28"/>
          <w:szCs w:val="36"/>
          <w:lang w:eastAsia="fr-FR"/>
        </w:rPr>
        <w:t>R</w:t>
      </w:r>
      <w:r w:rsidR="00343798" w:rsidRPr="00F70420">
        <w:rPr>
          <w:rFonts w:ascii="Calibri" w:hAnsi="Calibri" w:cs="Arial"/>
          <w:b/>
          <w:noProof/>
          <w:color w:val="auto"/>
          <w:sz w:val="28"/>
          <w:szCs w:val="36"/>
          <w:lang w:eastAsia="fr-FR"/>
        </w:rPr>
        <w:t>econnaître le moustique tigre</w:t>
      </w:r>
    </w:p>
    <w:p w:rsidR="00865623" w:rsidRDefault="00865623" w:rsidP="00865623">
      <w:pPr>
        <w:pStyle w:val="Paragraphestandard"/>
        <w:suppressAutoHyphens/>
        <w:spacing w:before="120" w:line="240" w:lineRule="auto"/>
        <w:jc w:val="both"/>
        <w:rPr>
          <w:rFonts w:ascii="Calibri" w:hAnsi="Calibri" w:cs="Arial"/>
          <w:b/>
          <w:color w:val="auto"/>
          <w:sz w:val="20"/>
          <w:szCs w:val="22"/>
        </w:rPr>
      </w:pPr>
    </w:p>
    <w:p w:rsidR="00A87A03" w:rsidRDefault="00B73A6A" w:rsidP="00865623">
      <w:pPr>
        <w:pStyle w:val="Paragraphestandard"/>
        <w:suppressAutoHyphens/>
        <w:spacing w:line="240" w:lineRule="auto"/>
        <w:jc w:val="both"/>
        <w:rPr>
          <w:rFonts w:ascii="Calibri" w:hAnsi="Calibri" w:cs="Arial"/>
          <w:b/>
          <w:color w:val="auto"/>
          <w:sz w:val="20"/>
          <w:szCs w:val="22"/>
        </w:rPr>
      </w:pPr>
      <w:r w:rsidRPr="00F70420">
        <w:rPr>
          <w:rFonts w:ascii="Calibri" w:hAnsi="Calibri" w:cs="Arial"/>
          <w:b/>
          <w:color w:val="auto"/>
          <w:sz w:val="20"/>
          <w:szCs w:val="22"/>
        </w:rPr>
        <w:t>D</w:t>
      </w:r>
      <w:r w:rsidR="00A87A03" w:rsidRPr="00F70420">
        <w:rPr>
          <w:rFonts w:ascii="Calibri" w:hAnsi="Calibri" w:cs="Arial"/>
          <w:b/>
          <w:color w:val="auto"/>
          <w:sz w:val="20"/>
          <w:szCs w:val="22"/>
        </w:rPr>
        <w:t>e nombreuses espèces de moustiques coexistent</w:t>
      </w:r>
      <w:r w:rsidRPr="00F70420">
        <w:rPr>
          <w:rFonts w:ascii="Calibri" w:hAnsi="Calibri" w:cs="Arial"/>
          <w:b/>
          <w:color w:val="auto"/>
          <w:sz w:val="20"/>
          <w:szCs w:val="22"/>
        </w:rPr>
        <w:t xml:space="preserve"> et peuvent être con</w:t>
      </w:r>
      <w:r w:rsidR="00A87A03" w:rsidRPr="00F70420">
        <w:rPr>
          <w:rFonts w:ascii="Calibri" w:hAnsi="Calibri" w:cs="Arial"/>
          <w:b/>
          <w:color w:val="auto"/>
          <w:sz w:val="20"/>
          <w:szCs w:val="22"/>
        </w:rPr>
        <w:t>fond</w:t>
      </w:r>
      <w:r w:rsidRPr="00F70420">
        <w:rPr>
          <w:rFonts w:ascii="Calibri" w:hAnsi="Calibri" w:cs="Arial"/>
          <w:b/>
          <w:color w:val="auto"/>
          <w:sz w:val="20"/>
          <w:szCs w:val="22"/>
        </w:rPr>
        <w:t>u</w:t>
      </w:r>
      <w:r w:rsidR="00A87A03" w:rsidRPr="00F70420">
        <w:rPr>
          <w:rFonts w:ascii="Calibri" w:hAnsi="Calibri" w:cs="Arial"/>
          <w:b/>
          <w:color w:val="auto"/>
          <w:sz w:val="20"/>
          <w:szCs w:val="22"/>
        </w:rPr>
        <w:t>e</w:t>
      </w:r>
      <w:r w:rsidRPr="00F70420">
        <w:rPr>
          <w:rFonts w:ascii="Calibri" w:hAnsi="Calibri" w:cs="Arial"/>
          <w:b/>
          <w:color w:val="auto"/>
          <w:sz w:val="20"/>
          <w:szCs w:val="22"/>
        </w:rPr>
        <w:t>s</w:t>
      </w:r>
      <w:r w:rsidR="00A87A03" w:rsidRPr="00F70420">
        <w:rPr>
          <w:rFonts w:ascii="Calibri" w:hAnsi="Calibri" w:cs="Arial"/>
          <w:b/>
          <w:color w:val="auto"/>
          <w:sz w:val="20"/>
          <w:szCs w:val="22"/>
        </w:rPr>
        <w:t>.</w:t>
      </w:r>
      <w:r w:rsidR="00A87A03" w:rsidRPr="00F70420">
        <w:rPr>
          <w:rStyle w:val="lev"/>
          <w:b w:val="0"/>
          <w:bCs w:val="0"/>
          <w:color w:val="auto"/>
        </w:rPr>
        <w:t xml:space="preserve"> </w:t>
      </w:r>
      <w:r w:rsidRPr="00F70420">
        <w:rPr>
          <w:rFonts w:ascii="Calibri" w:hAnsi="Calibri" w:cs="Arial"/>
          <w:b/>
          <w:color w:val="auto"/>
          <w:sz w:val="20"/>
          <w:szCs w:val="22"/>
        </w:rPr>
        <w:t>Voici des</w:t>
      </w:r>
      <w:r w:rsidR="00A87A03" w:rsidRPr="00F70420">
        <w:rPr>
          <w:rFonts w:ascii="Calibri" w:hAnsi="Calibri" w:cs="Arial"/>
          <w:b/>
          <w:color w:val="auto"/>
          <w:sz w:val="20"/>
          <w:szCs w:val="22"/>
        </w:rPr>
        <w:t xml:space="preserve"> indices pour reconnaître le moustique tigre :</w:t>
      </w:r>
    </w:p>
    <w:p w:rsidR="00C31948" w:rsidRPr="00F70420" w:rsidRDefault="00C31948" w:rsidP="00C31948">
      <w:pPr>
        <w:pStyle w:val="Paragraphestandard"/>
        <w:suppressAutoHyphens/>
        <w:spacing w:line="240" w:lineRule="auto"/>
        <w:jc w:val="both"/>
        <w:rPr>
          <w:rFonts w:ascii="Calibri" w:hAnsi="Calibri" w:cs="Arial"/>
          <w:b/>
          <w:color w:val="auto"/>
          <w:sz w:val="22"/>
          <w:szCs w:val="22"/>
          <w:lang w:eastAsia="fr-FR"/>
        </w:rPr>
      </w:pPr>
    </w:p>
    <w:p w:rsidR="00A87A03" w:rsidRPr="00C31948" w:rsidRDefault="00A87A03" w:rsidP="00865623">
      <w:pPr>
        <w:pStyle w:val="Paragraphedeliste"/>
        <w:numPr>
          <w:ilvl w:val="0"/>
          <w:numId w:val="24"/>
        </w:numPr>
        <w:tabs>
          <w:tab w:val="clear" w:pos="720"/>
        </w:tabs>
        <w:ind w:left="0" w:firstLine="0"/>
        <w:jc w:val="both"/>
        <w:rPr>
          <w:sz w:val="20"/>
        </w:rPr>
      </w:pPr>
      <w:r w:rsidRPr="00C31948">
        <w:rPr>
          <w:sz w:val="20"/>
        </w:rPr>
        <w:t xml:space="preserve">Il est </w:t>
      </w:r>
      <w:r w:rsidRPr="00C31948">
        <w:rPr>
          <w:b/>
          <w:sz w:val="20"/>
        </w:rPr>
        <w:t>tout petit</w:t>
      </w:r>
      <w:r w:rsidRPr="00C31948">
        <w:rPr>
          <w:sz w:val="20"/>
        </w:rPr>
        <w:t xml:space="preserve"> (environ 5mm, soit plus petit qu'une pièce de 1 centime, ailes et trompe comprises)</w:t>
      </w:r>
      <w:r w:rsidR="00E6468E" w:rsidRPr="00C31948">
        <w:rPr>
          <w:sz w:val="20"/>
        </w:rPr>
        <w:t> ;</w:t>
      </w:r>
    </w:p>
    <w:p w:rsidR="00A87A03" w:rsidRPr="00C31948" w:rsidRDefault="00A87A03" w:rsidP="00865623">
      <w:pPr>
        <w:pStyle w:val="Paragraphedeliste"/>
        <w:numPr>
          <w:ilvl w:val="0"/>
          <w:numId w:val="24"/>
        </w:numPr>
        <w:tabs>
          <w:tab w:val="clear" w:pos="720"/>
        </w:tabs>
        <w:spacing w:before="100" w:beforeAutospacing="1" w:after="100" w:afterAutospacing="1"/>
        <w:ind w:left="0" w:firstLine="0"/>
        <w:jc w:val="both"/>
        <w:rPr>
          <w:sz w:val="20"/>
        </w:rPr>
      </w:pPr>
      <w:r w:rsidRPr="00C31948">
        <w:rPr>
          <w:sz w:val="20"/>
        </w:rPr>
        <w:t xml:space="preserve">Il </w:t>
      </w:r>
      <w:r w:rsidR="00B73A6A" w:rsidRPr="00C31948">
        <w:rPr>
          <w:sz w:val="20"/>
        </w:rPr>
        <w:t xml:space="preserve">est </w:t>
      </w:r>
      <w:r w:rsidR="00B73A6A" w:rsidRPr="00C31948">
        <w:rPr>
          <w:b/>
          <w:bCs/>
          <w:sz w:val="20"/>
        </w:rPr>
        <w:t xml:space="preserve">noir avec </w:t>
      </w:r>
      <w:r w:rsidRPr="00C31948">
        <w:rPr>
          <w:b/>
          <w:bCs/>
          <w:sz w:val="20"/>
        </w:rPr>
        <w:t>des rayures blanches</w:t>
      </w:r>
      <w:r w:rsidRPr="00C31948">
        <w:rPr>
          <w:sz w:val="20"/>
        </w:rPr>
        <w:t xml:space="preserve"> (pas de jaune) sur le corps et les pattes</w:t>
      </w:r>
      <w:r w:rsidR="00E6468E" w:rsidRPr="00C31948">
        <w:rPr>
          <w:sz w:val="20"/>
        </w:rPr>
        <w:t> ;</w:t>
      </w:r>
    </w:p>
    <w:p w:rsidR="00343798" w:rsidRPr="00C31948" w:rsidRDefault="00A87A03" w:rsidP="003D5599">
      <w:pPr>
        <w:pStyle w:val="Paragraphedeliste"/>
        <w:numPr>
          <w:ilvl w:val="0"/>
          <w:numId w:val="24"/>
        </w:numPr>
        <w:tabs>
          <w:tab w:val="clear" w:pos="720"/>
        </w:tabs>
        <w:spacing w:before="100" w:beforeAutospacing="1" w:after="360"/>
        <w:ind w:left="0" w:firstLine="0"/>
        <w:jc w:val="both"/>
        <w:rPr>
          <w:sz w:val="20"/>
        </w:rPr>
      </w:pPr>
      <w:r w:rsidRPr="00C31948">
        <w:rPr>
          <w:sz w:val="20"/>
        </w:rPr>
        <w:t xml:space="preserve">Il vit et pique </w:t>
      </w:r>
      <w:r w:rsidRPr="00C31948">
        <w:rPr>
          <w:b/>
          <w:sz w:val="20"/>
        </w:rPr>
        <w:t>le jour</w:t>
      </w:r>
      <w:r w:rsidR="00B73A6A" w:rsidRPr="00C31948">
        <w:rPr>
          <w:sz w:val="20"/>
        </w:rPr>
        <w:t xml:space="preserve"> et en soirée (</w:t>
      </w:r>
      <w:r w:rsidRPr="00C31948">
        <w:rPr>
          <w:sz w:val="20"/>
        </w:rPr>
        <w:t xml:space="preserve">ce n'est pas lui qui vous empêche de </w:t>
      </w:r>
      <w:r w:rsidR="00C31948">
        <w:rPr>
          <w:sz w:val="20"/>
        </w:rPr>
        <w:t>dormir</w:t>
      </w:r>
      <w:r w:rsidRPr="00C31948">
        <w:rPr>
          <w:sz w:val="20"/>
        </w:rPr>
        <w:t>)</w:t>
      </w:r>
      <w:r w:rsidR="00E6468E" w:rsidRPr="00C31948">
        <w:rPr>
          <w:sz w:val="20"/>
        </w:rPr>
        <w:t>.</w:t>
      </w:r>
    </w:p>
    <w:p w:rsidR="00343798" w:rsidRPr="00F70420" w:rsidRDefault="00C31948" w:rsidP="00657BE0">
      <w:pPr>
        <w:autoSpaceDE w:val="0"/>
        <w:autoSpaceDN w:val="0"/>
        <w:adjustRightInd w:val="0"/>
        <w:spacing w:after="120"/>
        <w:jc w:val="both"/>
        <w:rPr>
          <w:rFonts w:cs="Arial"/>
          <w:b/>
          <w:noProof/>
          <w:sz w:val="28"/>
          <w:szCs w:val="36"/>
          <w:lang w:eastAsia="fr-FR"/>
        </w:rPr>
      </w:pPr>
      <w:r>
        <w:rPr>
          <w:rFonts w:cs="Arial"/>
          <w:b/>
          <w:noProof/>
          <w:sz w:val="28"/>
          <w:szCs w:val="36"/>
          <w:lang w:eastAsia="fr-FR"/>
        </w:rPr>
        <w:t>Signaler</w:t>
      </w:r>
      <w:r w:rsidR="00343798" w:rsidRPr="00F70420">
        <w:rPr>
          <w:rFonts w:cs="Arial"/>
          <w:b/>
          <w:noProof/>
          <w:sz w:val="28"/>
          <w:szCs w:val="36"/>
          <w:lang w:eastAsia="fr-FR"/>
        </w:rPr>
        <w:t xml:space="preserve"> sa présence</w:t>
      </w:r>
    </w:p>
    <w:p w:rsidR="00B70BE3" w:rsidRDefault="00B73A6A" w:rsidP="00B70BE3">
      <w:pPr>
        <w:autoSpaceDE w:val="0"/>
        <w:autoSpaceDN w:val="0"/>
        <w:adjustRightInd w:val="0"/>
        <w:jc w:val="both"/>
        <w:rPr>
          <w:rStyle w:val="Lienhypertexte"/>
          <w:rFonts w:cs="Arial"/>
          <w:lang w:eastAsia="fr-FR"/>
        </w:rPr>
      </w:pPr>
      <w:r w:rsidRPr="00F70420">
        <w:rPr>
          <w:rFonts w:cs="Arial"/>
          <w:sz w:val="20"/>
          <w:lang w:eastAsia="fr-FR"/>
        </w:rPr>
        <w:t xml:space="preserve">Le moustique tigre est actif </w:t>
      </w:r>
      <w:r w:rsidR="00B92EE9">
        <w:rPr>
          <w:rFonts w:cs="Arial"/>
          <w:sz w:val="20"/>
          <w:lang w:eastAsia="fr-FR"/>
        </w:rPr>
        <w:t>dès le printemps et jusqu’en novembre</w:t>
      </w:r>
      <w:r w:rsidRPr="00F70420">
        <w:rPr>
          <w:rFonts w:cs="Arial"/>
          <w:sz w:val="20"/>
          <w:lang w:eastAsia="fr-FR"/>
        </w:rPr>
        <w:t xml:space="preserve">. </w:t>
      </w:r>
      <w:r w:rsidR="00A87A03" w:rsidRPr="00F70420">
        <w:rPr>
          <w:rFonts w:cs="Arial"/>
          <w:sz w:val="20"/>
          <w:lang w:eastAsia="fr-FR"/>
        </w:rPr>
        <w:t xml:space="preserve">Vous </w:t>
      </w:r>
      <w:r w:rsidR="006D4A2F" w:rsidRPr="00F70420">
        <w:rPr>
          <w:rFonts w:cs="Arial"/>
          <w:sz w:val="20"/>
          <w:lang w:eastAsia="fr-FR"/>
        </w:rPr>
        <w:t xml:space="preserve">pensez avoir </w:t>
      </w:r>
      <w:r w:rsidR="00A87A03" w:rsidRPr="00F70420">
        <w:rPr>
          <w:rFonts w:cs="Arial"/>
          <w:sz w:val="20"/>
          <w:lang w:eastAsia="fr-FR"/>
        </w:rPr>
        <w:t>reconnu le moustique tigre</w:t>
      </w:r>
      <w:r w:rsidR="006D4A2F" w:rsidRPr="00F70420">
        <w:rPr>
          <w:rFonts w:cs="Arial"/>
          <w:sz w:val="20"/>
          <w:lang w:eastAsia="fr-FR"/>
        </w:rPr>
        <w:t> ?</w:t>
      </w:r>
      <w:r w:rsidR="00A87A03" w:rsidRPr="00F70420">
        <w:rPr>
          <w:rFonts w:cs="Arial"/>
          <w:sz w:val="20"/>
          <w:lang w:eastAsia="fr-FR"/>
        </w:rPr>
        <w:t xml:space="preserve"> </w:t>
      </w:r>
      <w:r w:rsidR="00657BE0">
        <w:rPr>
          <w:rFonts w:cs="Arial"/>
          <w:sz w:val="20"/>
          <w:lang w:eastAsia="fr-FR"/>
        </w:rPr>
        <w:t>Prenez-le en photo</w:t>
      </w:r>
      <w:r w:rsidR="006D4A2F" w:rsidRPr="00F70420">
        <w:rPr>
          <w:rFonts w:cs="Arial"/>
          <w:sz w:val="20"/>
          <w:lang w:eastAsia="fr-FR"/>
        </w:rPr>
        <w:t xml:space="preserve"> et s</w:t>
      </w:r>
      <w:r w:rsidR="00A87A03" w:rsidRPr="00F70420">
        <w:rPr>
          <w:rFonts w:cs="Arial"/>
          <w:sz w:val="20"/>
          <w:lang w:eastAsia="fr-FR"/>
        </w:rPr>
        <w:t>ignale</w:t>
      </w:r>
      <w:r w:rsidR="006D4A2F" w:rsidRPr="00F70420">
        <w:rPr>
          <w:rFonts w:cs="Arial"/>
          <w:sz w:val="20"/>
          <w:lang w:eastAsia="fr-FR"/>
        </w:rPr>
        <w:t>z</w:t>
      </w:r>
      <w:r w:rsidR="00A87A03" w:rsidRPr="00F70420">
        <w:rPr>
          <w:rFonts w:cs="Arial"/>
          <w:sz w:val="20"/>
          <w:lang w:eastAsia="fr-FR"/>
        </w:rPr>
        <w:t xml:space="preserve"> sa présence sur le portail</w:t>
      </w:r>
      <w:r w:rsidR="003D5599" w:rsidRPr="003D5599">
        <w:rPr>
          <w:rStyle w:val="Lienhypertexte"/>
          <w:rFonts w:cs="Arial"/>
          <w:u w:val="none"/>
          <w:lang w:eastAsia="fr-FR"/>
        </w:rPr>
        <w:t xml:space="preserve"> </w:t>
      </w:r>
      <w:r w:rsidR="00B70BE3" w:rsidRPr="00B70BE3">
        <w:rPr>
          <w:rStyle w:val="Lienhypertexte"/>
          <w:rFonts w:cs="Arial"/>
          <w:lang w:eastAsia="fr-FR"/>
        </w:rPr>
        <w:t>https://signalement-moustique.anses.fr/signalement_albopictus/</w:t>
      </w:r>
    </w:p>
    <w:p w:rsidR="00417DB1" w:rsidRPr="00F70420" w:rsidRDefault="006D4A2F" w:rsidP="00B70BE3">
      <w:pPr>
        <w:autoSpaceDE w:val="0"/>
        <w:autoSpaceDN w:val="0"/>
        <w:adjustRightInd w:val="0"/>
        <w:jc w:val="both"/>
        <w:rPr>
          <w:rFonts w:cs="Arial"/>
          <w:sz w:val="20"/>
          <w:lang w:eastAsia="fr-FR"/>
        </w:rPr>
      </w:pPr>
      <w:r w:rsidRPr="00F70420">
        <w:rPr>
          <w:rFonts w:cs="Arial"/>
          <w:sz w:val="20"/>
          <w:lang w:eastAsia="fr-FR"/>
        </w:rPr>
        <w:t>Nos experts pourront ainsi confirmer l’identi</w:t>
      </w:r>
      <w:r w:rsidR="00417DB1" w:rsidRPr="00F70420">
        <w:rPr>
          <w:rFonts w:cs="Arial"/>
          <w:sz w:val="20"/>
          <w:lang w:eastAsia="fr-FR"/>
        </w:rPr>
        <w:t>té</w:t>
      </w:r>
      <w:r w:rsidR="00B73A6A" w:rsidRPr="00F70420">
        <w:rPr>
          <w:rFonts w:cs="Arial"/>
          <w:sz w:val="20"/>
          <w:lang w:eastAsia="fr-FR"/>
        </w:rPr>
        <w:t xml:space="preserve"> du moustique (conservez-le si possible entre 2 couches de coton, au cas où nos experts en aient besoin ultérieurement).</w:t>
      </w:r>
    </w:p>
    <w:p w:rsidR="00343798" w:rsidRPr="00A672E0" w:rsidRDefault="00B73A6A" w:rsidP="003D5599">
      <w:pPr>
        <w:spacing w:after="240"/>
        <w:jc w:val="both"/>
        <w:rPr>
          <w:rFonts w:cs="Arial"/>
          <w:sz w:val="20"/>
          <w:lang w:eastAsia="fr-FR"/>
        </w:rPr>
      </w:pPr>
      <w:r w:rsidRPr="00F70420">
        <w:rPr>
          <w:rFonts w:cs="Arial"/>
          <w:b/>
          <w:noProof/>
          <w:lang w:eastAsia="fr-FR"/>
        </w:rPr>
        <w:t>Votre aide permettra de</w:t>
      </w:r>
      <w:r w:rsidR="006D4A2F" w:rsidRPr="00F70420">
        <w:rPr>
          <w:rFonts w:cs="Arial"/>
          <w:b/>
          <w:noProof/>
          <w:lang w:eastAsia="fr-FR"/>
        </w:rPr>
        <w:t xml:space="preserve"> localiser plus précisément les zones où le moustique tigre est implanté pour initier</w:t>
      </w:r>
      <w:r w:rsidRPr="00F70420">
        <w:rPr>
          <w:rFonts w:cs="Arial"/>
          <w:b/>
          <w:noProof/>
          <w:lang w:eastAsia="fr-FR"/>
        </w:rPr>
        <w:t>, si possible,</w:t>
      </w:r>
      <w:r w:rsidR="006D4A2F" w:rsidRPr="00F70420">
        <w:rPr>
          <w:rFonts w:cs="Arial"/>
          <w:b/>
          <w:noProof/>
          <w:lang w:eastAsia="fr-FR"/>
        </w:rPr>
        <w:t xml:space="preserve"> les actions de lutte.</w:t>
      </w:r>
    </w:p>
    <w:p w:rsidR="00367A68" w:rsidRPr="00F70420" w:rsidRDefault="00C31948" w:rsidP="00657BE0">
      <w:pPr>
        <w:autoSpaceDE w:val="0"/>
        <w:autoSpaceDN w:val="0"/>
        <w:adjustRightInd w:val="0"/>
        <w:spacing w:after="120"/>
        <w:jc w:val="both"/>
        <w:rPr>
          <w:rFonts w:cs="Arial"/>
          <w:b/>
          <w:noProof/>
          <w:sz w:val="36"/>
          <w:szCs w:val="36"/>
          <w:lang w:eastAsia="fr-FR"/>
        </w:rPr>
      </w:pPr>
      <w:r>
        <w:rPr>
          <w:rFonts w:cs="Arial"/>
          <w:b/>
          <w:noProof/>
          <w:sz w:val="28"/>
          <w:szCs w:val="36"/>
          <w:lang w:eastAsia="fr-FR"/>
        </w:rPr>
        <w:t>Agir</w:t>
      </w:r>
      <w:r w:rsidR="00343798" w:rsidRPr="00F70420">
        <w:rPr>
          <w:rFonts w:cs="Arial"/>
          <w:b/>
          <w:noProof/>
          <w:sz w:val="28"/>
          <w:szCs w:val="36"/>
          <w:lang w:eastAsia="fr-FR"/>
        </w:rPr>
        <w:t xml:space="preserve"> pour </w:t>
      </w:r>
      <w:r w:rsidRPr="00F70420">
        <w:rPr>
          <w:rFonts w:cs="Arial"/>
          <w:b/>
          <w:noProof/>
          <w:sz w:val="28"/>
          <w:szCs w:val="36"/>
          <w:lang w:eastAsia="fr-FR"/>
        </w:rPr>
        <w:t xml:space="preserve">se protéger </w:t>
      </w:r>
      <w:r>
        <w:rPr>
          <w:rFonts w:cs="Arial"/>
          <w:b/>
          <w:noProof/>
          <w:sz w:val="28"/>
          <w:szCs w:val="36"/>
          <w:lang w:eastAsia="fr-FR"/>
        </w:rPr>
        <w:t xml:space="preserve">et </w:t>
      </w:r>
      <w:r w:rsidR="00343798" w:rsidRPr="00F70420">
        <w:rPr>
          <w:rFonts w:cs="Arial"/>
          <w:b/>
          <w:noProof/>
          <w:sz w:val="28"/>
          <w:szCs w:val="36"/>
          <w:lang w:eastAsia="fr-FR"/>
        </w:rPr>
        <w:t>éviter sa prolifération </w:t>
      </w:r>
    </w:p>
    <w:p w:rsidR="00A672E0" w:rsidRDefault="008911D9" w:rsidP="00657BE0">
      <w:pPr>
        <w:pStyle w:val="Pa0"/>
        <w:spacing w:after="160" w:line="240" w:lineRule="auto"/>
        <w:jc w:val="both"/>
        <w:rPr>
          <w:rFonts w:ascii="Calibri" w:hAnsi="Calibri" w:cs="Arial"/>
          <w:sz w:val="20"/>
          <w:szCs w:val="22"/>
        </w:rPr>
      </w:pPr>
      <w:r w:rsidRPr="00F70420">
        <w:rPr>
          <w:rFonts w:ascii="Calibri" w:hAnsi="Calibri" w:cs="Arial"/>
          <w:sz w:val="20"/>
          <w:szCs w:val="22"/>
        </w:rPr>
        <w:t xml:space="preserve">Chaque femelle moustique tigre pond environ </w:t>
      </w:r>
      <w:r w:rsidR="006D4A2F" w:rsidRPr="00F70420">
        <w:rPr>
          <w:rFonts w:ascii="Calibri" w:hAnsi="Calibri" w:cs="Arial"/>
          <w:sz w:val="20"/>
          <w:szCs w:val="22"/>
        </w:rPr>
        <w:t>1</w:t>
      </w:r>
      <w:r w:rsidRPr="00F70420">
        <w:rPr>
          <w:rFonts w:ascii="Calibri" w:hAnsi="Calibri" w:cs="Arial"/>
          <w:sz w:val="20"/>
          <w:szCs w:val="22"/>
        </w:rPr>
        <w:t>00 œufs</w:t>
      </w:r>
      <w:r w:rsidR="006D4A2F" w:rsidRPr="00F70420">
        <w:rPr>
          <w:rFonts w:ascii="Calibri" w:hAnsi="Calibri" w:cs="Arial"/>
          <w:sz w:val="20"/>
          <w:szCs w:val="22"/>
        </w:rPr>
        <w:t xml:space="preserve"> par ponte</w:t>
      </w:r>
      <w:r w:rsidR="00A672E0">
        <w:rPr>
          <w:rFonts w:ascii="Calibri" w:hAnsi="Calibri" w:cs="Arial"/>
          <w:sz w:val="20"/>
          <w:szCs w:val="22"/>
        </w:rPr>
        <w:t xml:space="preserve">. </w:t>
      </w:r>
      <w:r w:rsidRPr="00F70420">
        <w:rPr>
          <w:rFonts w:ascii="Calibri" w:hAnsi="Calibri" w:cs="Arial"/>
          <w:sz w:val="20"/>
          <w:szCs w:val="22"/>
        </w:rPr>
        <w:t>Au contact de l’eau</w:t>
      </w:r>
      <w:r w:rsidR="006D4A2F" w:rsidRPr="00F70420">
        <w:rPr>
          <w:rFonts w:ascii="Calibri" w:hAnsi="Calibri" w:cs="Arial"/>
          <w:sz w:val="20"/>
          <w:szCs w:val="22"/>
        </w:rPr>
        <w:t xml:space="preserve"> immobile</w:t>
      </w:r>
      <w:r w:rsidR="00B215A2" w:rsidRPr="00F70420">
        <w:rPr>
          <w:rFonts w:ascii="Calibri" w:hAnsi="Calibri" w:cs="Arial"/>
          <w:sz w:val="20"/>
          <w:szCs w:val="22"/>
        </w:rPr>
        <w:t xml:space="preserve"> (même en petite quantité)</w:t>
      </w:r>
      <w:r w:rsidRPr="00F70420">
        <w:rPr>
          <w:rFonts w:ascii="Calibri" w:hAnsi="Calibri" w:cs="Arial"/>
          <w:sz w:val="20"/>
          <w:szCs w:val="22"/>
        </w:rPr>
        <w:t xml:space="preserve">, </w:t>
      </w:r>
      <w:r w:rsidR="00C31948">
        <w:rPr>
          <w:rFonts w:ascii="Calibri" w:hAnsi="Calibri" w:cs="Arial"/>
          <w:sz w:val="20"/>
          <w:szCs w:val="22"/>
        </w:rPr>
        <w:t xml:space="preserve">ces œufs </w:t>
      </w:r>
      <w:r w:rsidRPr="00F70420">
        <w:rPr>
          <w:rFonts w:ascii="Calibri" w:hAnsi="Calibri" w:cs="Arial"/>
          <w:sz w:val="20"/>
          <w:szCs w:val="22"/>
        </w:rPr>
        <w:t xml:space="preserve">donnent des larves. C’est là qu’il faut agir. </w:t>
      </w:r>
    </w:p>
    <w:p w:rsidR="008911D9" w:rsidRPr="00F70420" w:rsidRDefault="008911D9" w:rsidP="00657BE0">
      <w:pPr>
        <w:pStyle w:val="Pa0"/>
        <w:spacing w:after="120" w:line="240" w:lineRule="auto"/>
        <w:jc w:val="both"/>
        <w:rPr>
          <w:rFonts w:ascii="Calibri" w:hAnsi="Calibri" w:cs="Arial"/>
          <w:b/>
          <w:sz w:val="20"/>
          <w:szCs w:val="22"/>
        </w:rPr>
      </w:pPr>
      <w:r w:rsidRPr="00F70420">
        <w:rPr>
          <w:rFonts w:ascii="Calibri" w:hAnsi="Calibri" w:cs="Arial"/>
          <w:b/>
          <w:sz w:val="20"/>
          <w:szCs w:val="22"/>
        </w:rPr>
        <w:t>PARTOUT</w:t>
      </w:r>
      <w:r w:rsidR="00D1709A" w:rsidRPr="00F70420">
        <w:rPr>
          <w:rFonts w:ascii="Calibri" w:hAnsi="Calibri" w:cs="Arial"/>
          <w:b/>
          <w:sz w:val="20"/>
          <w:szCs w:val="22"/>
        </w:rPr>
        <w:t xml:space="preserve"> ET MAINTENANT</w:t>
      </w:r>
      <w:r w:rsidR="00A84441">
        <w:rPr>
          <w:rFonts w:ascii="Calibri" w:hAnsi="Calibri" w:cs="Arial"/>
          <w:b/>
          <w:sz w:val="20"/>
          <w:szCs w:val="22"/>
        </w:rPr>
        <w:t> :</w:t>
      </w:r>
    </w:p>
    <w:p w:rsidR="00A87A03" w:rsidRPr="00F70420" w:rsidRDefault="006D4A2F" w:rsidP="00904831">
      <w:pPr>
        <w:numPr>
          <w:ilvl w:val="0"/>
          <w:numId w:val="25"/>
        </w:numPr>
        <w:spacing w:before="120" w:after="100" w:afterAutospacing="1"/>
        <w:ind w:left="714" w:hanging="357"/>
        <w:jc w:val="both"/>
        <w:rPr>
          <w:rFonts w:cs="Arial"/>
          <w:sz w:val="20"/>
          <w:lang w:eastAsia="fr-FR"/>
        </w:rPr>
      </w:pPr>
      <w:r w:rsidRPr="00F70420">
        <w:rPr>
          <w:rFonts w:cs="Arial"/>
          <w:b/>
          <w:sz w:val="20"/>
          <w:lang w:eastAsia="fr-FR"/>
        </w:rPr>
        <w:t>Neutralisons</w:t>
      </w:r>
      <w:r w:rsidR="00E6468E" w:rsidRPr="00F70420">
        <w:rPr>
          <w:rFonts w:cs="Arial"/>
          <w:b/>
          <w:sz w:val="20"/>
          <w:lang w:eastAsia="fr-FR"/>
        </w:rPr>
        <w:t xml:space="preserve"> </w:t>
      </w:r>
      <w:r w:rsidR="00A87A03" w:rsidRPr="00F70420">
        <w:rPr>
          <w:rFonts w:cs="Arial"/>
          <w:b/>
          <w:sz w:val="20"/>
          <w:lang w:eastAsia="fr-FR"/>
        </w:rPr>
        <w:t xml:space="preserve">les </w:t>
      </w:r>
      <w:r w:rsidR="00A87A03" w:rsidRPr="00F37DB0">
        <w:rPr>
          <w:rFonts w:cs="Arial"/>
          <w:b/>
          <w:sz w:val="20"/>
          <w:lang w:eastAsia="fr-FR"/>
        </w:rPr>
        <w:t xml:space="preserve">endroits où </w:t>
      </w:r>
      <w:r w:rsidR="00A672E0" w:rsidRPr="00F37DB0">
        <w:rPr>
          <w:rFonts w:cs="Arial"/>
          <w:b/>
          <w:sz w:val="20"/>
          <w:lang w:eastAsia="fr-FR"/>
        </w:rPr>
        <w:t xml:space="preserve">de </w:t>
      </w:r>
      <w:r w:rsidR="00A87A03" w:rsidRPr="00F37DB0">
        <w:rPr>
          <w:rFonts w:cs="Arial"/>
          <w:b/>
          <w:sz w:val="20"/>
          <w:lang w:eastAsia="fr-FR"/>
        </w:rPr>
        <w:t xml:space="preserve">l’eau peut </w:t>
      </w:r>
      <w:r w:rsidR="00A672E0" w:rsidRPr="00F37DB0">
        <w:rPr>
          <w:rFonts w:cs="Arial"/>
          <w:b/>
          <w:sz w:val="20"/>
          <w:lang w:eastAsia="fr-FR"/>
        </w:rPr>
        <w:t>se trouver</w:t>
      </w:r>
      <w:r w:rsidR="00B73A6A" w:rsidRPr="00F37DB0">
        <w:rPr>
          <w:rFonts w:cs="Arial"/>
          <w:b/>
          <w:sz w:val="20"/>
          <w:lang w:eastAsia="fr-FR"/>
        </w:rPr>
        <w:t xml:space="preserve"> (supprimons, rangeons</w:t>
      </w:r>
      <w:r w:rsidR="00B73A6A" w:rsidRPr="00F70420">
        <w:rPr>
          <w:rFonts w:cs="Arial"/>
          <w:b/>
          <w:sz w:val="20"/>
          <w:lang w:eastAsia="fr-FR"/>
        </w:rPr>
        <w:t>, etc.)</w:t>
      </w:r>
      <w:r w:rsidR="00A87A03" w:rsidRPr="00F70420">
        <w:rPr>
          <w:rFonts w:cs="Arial"/>
          <w:sz w:val="20"/>
          <w:lang w:eastAsia="fr-FR"/>
        </w:rPr>
        <w:t xml:space="preserve">, à l’intérieur comme à l’extérieur : </w:t>
      </w:r>
      <w:r w:rsidRPr="00F70420">
        <w:rPr>
          <w:rFonts w:cs="Arial"/>
          <w:sz w:val="20"/>
          <w:lang w:eastAsia="fr-FR"/>
        </w:rPr>
        <w:t xml:space="preserve">seaux, fûts, </w:t>
      </w:r>
      <w:r w:rsidR="00A87A03" w:rsidRPr="00F70420">
        <w:rPr>
          <w:rFonts w:cs="Arial"/>
          <w:sz w:val="20"/>
          <w:lang w:eastAsia="fr-FR"/>
        </w:rPr>
        <w:t>coupelles des pots de fleurs, pneus usagés, encombrants, jeux d'enfants</w:t>
      </w:r>
      <w:r w:rsidR="00904831">
        <w:rPr>
          <w:rFonts w:cs="Arial"/>
          <w:sz w:val="20"/>
          <w:lang w:eastAsia="fr-FR"/>
        </w:rPr>
        <w:t> ;</w:t>
      </w:r>
    </w:p>
    <w:p w:rsidR="00A87A03" w:rsidRPr="00F37DB0" w:rsidRDefault="00A87A03" w:rsidP="00D84754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cs="Arial"/>
          <w:sz w:val="20"/>
          <w:lang w:eastAsia="fr-FR"/>
        </w:rPr>
      </w:pPr>
      <w:r w:rsidRPr="00F70420">
        <w:rPr>
          <w:rFonts w:cs="Arial"/>
          <w:b/>
          <w:sz w:val="20"/>
          <w:lang w:eastAsia="fr-FR"/>
        </w:rPr>
        <w:t>Vérifi</w:t>
      </w:r>
      <w:r w:rsidR="006D4A2F" w:rsidRPr="00F70420">
        <w:rPr>
          <w:rFonts w:cs="Arial"/>
          <w:b/>
          <w:sz w:val="20"/>
          <w:lang w:eastAsia="fr-FR"/>
        </w:rPr>
        <w:t>ons</w:t>
      </w:r>
      <w:r w:rsidR="00D84754" w:rsidRPr="00D84754">
        <w:rPr>
          <w:rFonts w:cs="Arial"/>
          <w:b/>
          <w:sz w:val="20"/>
          <w:lang w:eastAsia="fr-FR"/>
        </w:rPr>
        <w:t xml:space="preserve"> </w:t>
      </w:r>
      <w:r w:rsidRPr="00F70420">
        <w:rPr>
          <w:rFonts w:cs="Arial"/>
          <w:b/>
          <w:sz w:val="20"/>
          <w:lang w:eastAsia="fr-FR"/>
        </w:rPr>
        <w:t xml:space="preserve">le bon écoulement des eaux </w:t>
      </w:r>
      <w:r w:rsidRPr="00F37DB0">
        <w:rPr>
          <w:rFonts w:cs="Arial"/>
          <w:b/>
          <w:sz w:val="20"/>
          <w:lang w:eastAsia="fr-FR"/>
        </w:rPr>
        <w:t>de pluie</w:t>
      </w:r>
      <w:r w:rsidR="00904831" w:rsidRPr="00F37DB0">
        <w:rPr>
          <w:rFonts w:cs="Arial"/>
          <w:b/>
          <w:sz w:val="20"/>
          <w:lang w:eastAsia="fr-FR"/>
        </w:rPr>
        <w:t xml:space="preserve"> </w:t>
      </w:r>
      <w:r w:rsidRPr="00F37DB0">
        <w:rPr>
          <w:rFonts w:cs="Arial"/>
          <w:sz w:val="20"/>
          <w:lang w:eastAsia="fr-FR"/>
        </w:rPr>
        <w:t>;</w:t>
      </w:r>
    </w:p>
    <w:p w:rsidR="00F70420" w:rsidRPr="004D42E9" w:rsidRDefault="00A87A03" w:rsidP="00657BE0">
      <w:pPr>
        <w:numPr>
          <w:ilvl w:val="0"/>
          <w:numId w:val="25"/>
        </w:numPr>
        <w:autoSpaceDE w:val="0"/>
        <w:autoSpaceDN w:val="0"/>
        <w:adjustRightInd w:val="0"/>
        <w:spacing w:before="100" w:beforeAutospacing="1" w:after="160"/>
        <w:ind w:left="714" w:hanging="357"/>
        <w:jc w:val="both"/>
        <w:rPr>
          <w:rFonts w:cs="Arial"/>
          <w:lang w:eastAsia="fr-FR"/>
        </w:rPr>
      </w:pPr>
      <w:r w:rsidRPr="00F37DB0">
        <w:rPr>
          <w:rFonts w:cs="Arial"/>
          <w:b/>
          <w:sz w:val="20"/>
          <w:lang w:eastAsia="fr-FR"/>
        </w:rPr>
        <w:t>Couv</w:t>
      </w:r>
      <w:r w:rsidR="006D4A2F" w:rsidRPr="00F37DB0">
        <w:rPr>
          <w:rFonts w:cs="Arial"/>
          <w:b/>
          <w:sz w:val="20"/>
          <w:lang w:eastAsia="fr-FR"/>
        </w:rPr>
        <w:t>rons hermétiquement</w:t>
      </w:r>
      <w:r w:rsidRPr="00F37DB0">
        <w:rPr>
          <w:rFonts w:cs="Arial"/>
          <w:b/>
          <w:sz w:val="20"/>
          <w:lang w:eastAsia="fr-FR"/>
        </w:rPr>
        <w:t xml:space="preserve"> les réservoirs d’eau</w:t>
      </w:r>
      <w:r w:rsidRPr="00F37DB0">
        <w:rPr>
          <w:rFonts w:cs="Arial"/>
          <w:sz w:val="20"/>
          <w:lang w:eastAsia="fr-FR"/>
        </w:rPr>
        <w:t xml:space="preserve"> </w:t>
      </w:r>
      <w:r w:rsidR="00A672E0" w:rsidRPr="00F37DB0">
        <w:rPr>
          <w:rFonts w:cs="Arial"/>
          <w:b/>
          <w:sz w:val="20"/>
          <w:lang w:eastAsia="fr-FR"/>
        </w:rPr>
        <w:t>avec un couvercle étanche, un voile moustiquaire ou un simple tissu</w:t>
      </w:r>
      <w:r w:rsidR="00A672E0" w:rsidRPr="00F37DB0">
        <w:rPr>
          <w:rFonts w:cs="Arial"/>
          <w:sz w:val="20"/>
          <w:lang w:eastAsia="fr-FR"/>
        </w:rPr>
        <w:t xml:space="preserve"> </w:t>
      </w:r>
      <w:r w:rsidRPr="004D42E9">
        <w:rPr>
          <w:rFonts w:cs="Arial"/>
          <w:sz w:val="20"/>
          <w:lang w:eastAsia="fr-FR"/>
        </w:rPr>
        <w:t>: bidons d’eau, citernes, bassins</w:t>
      </w:r>
      <w:r w:rsidR="00E6468E" w:rsidRPr="004D42E9">
        <w:rPr>
          <w:rFonts w:cs="Arial"/>
          <w:sz w:val="20"/>
          <w:lang w:eastAsia="fr-FR"/>
        </w:rPr>
        <w:t xml:space="preserve"> </w:t>
      </w:r>
      <w:r w:rsidRPr="004D42E9">
        <w:rPr>
          <w:rFonts w:cs="Arial"/>
          <w:sz w:val="20"/>
          <w:lang w:eastAsia="fr-FR"/>
        </w:rPr>
        <w:t>ainsi que les piscines hors d’usage</w:t>
      </w:r>
      <w:r w:rsidR="00E6468E" w:rsidRPr="004D42E9">
        <w:rPr>
          <w:rFonts w:cs="Arial"/>
          <w:sz w:val="20"/>
          <w:lang w:eastAsia="fr-FR"/>
        </w:rPr>
        <w:t>.</w:t>
      </w:r>
    </w:p>
    <w:p w:rsidR="000B393A" w:rsidRDefault="000B393A" w:rsidP="00F70420">
      <w:pPr>
        <w:jc w:val="both"/>
        <w:rPr>
          <w:rFonts w:cs="Arial"/>
          <w:b/>
          <w:lang w:eastAsia="fr-FR"/>
        </w:rPr>
      </w:pPr>
    </w:p>
    <w:p w:rsidR="00F70420" w:rsidRDefault="00F70420" w:rsidP="00F70420">
      <w:pPr>
        <w:jc w:val="both"/>
        <w:rPr>
          <w:rFonts w:cs="Arial"/>
          <w:lang w:eastAsia="fr-FR"/>
        </w:rPr>
      </w:pPr>
      <w:r w:rsidRPr="00F70420">
        <w:rPr>
          <w:rFonts w:cs="Arial"/>
          <w:b/>
          <w:lang w:eastAsia="fr-FR"/>
        </w:rPr>
        <w:t>Plus d’informations sur le site internet de l’ARS Grand Est</w:t>
      </w:r>
      <w:r>
        <w:rPr>
          <w:rFonts w:cs="Arial"/>
          <w:lang w:eastAsia="fr-FR"/>
        </w:rPr>
        <w:t xml:space="preserve"> : </w:t>
      </w:r>
    </w:p>
    <w:p w:rsidR="00C31948" w:rsidRDefault="00833D11" w:rsidP="00657BE0">
      <w:pPr>
        <w:spacing w:after="160"/>
        <w:jc w:val="both"/>
        <w:rPr>
          <w:rFonts w:cs="Arial"/>
          <w:lang w:eastAsia="fr-FR"/>
        </w:rPr>
      </w:pPr>
      <w:hyperlink r:id="rId12" w:history="1">
        <w:r w:rsidR="00B70BE3" w:rsidRPr="00357ED9">
          <w:rPr>
            <w:rStyle w:val="Lienhypertexte"/>
            <w:rFonts w:cs="Arial"/>
            <w:lang w:eastAsia="fr-FR"/>
          </w:rPr>
          <w:t>www.grand-est.ars.sante.fr/moustique-tigre-et-maladies-vectorielles</w:t>
        </w:r>
      </w:hyperlink>
      <w:r w:rsidR="004D42E9">
        <w:rPr>
          <w:rFonts w:cs="Arial"/>
          <w:lang w:eastAsia="fr-FR"/>
        </w:rPr>
        <w:t xml:space="preserve"> </w:t>
      </w:r>
    </w:p>
    <w:p w:rsidR="00C31948" w:rsidRDefault="00C31948" w:rsidP="00C31948">
      <w:pPr>
        <w:jc w:val="both"/>
        <w:rPr>
          <w:sz w:val="16"/>
          <w:szCs w:val="20"/>
        </w:rPr>
      </w:pPr>
      <w:r w:rsidRPr="00D104EB">
        <w:rPr>
          <w:sz w:val="16"/>
          <w:szCs w:val="20"/>
        </w:rPr>
        <w:t>*</w:t>
      </w:r>
      <w:r w:rsidRPr="007D3EB8">
        <w:t xml:space="preserve"> </w:t>
      </w:r>
      <w:r w:rsidRPr="007D3EB8">
        <w:rPr>
          <w:sz w:val="16"/>
          <w:szCs w:val="20"/>
        </w:rPr>
        <w:t>L’apparition de cas en métropole nécessite qu’un moustique tigre pique un malade revenant d’un pays où sévissent ces maladies et transmette le virus lors d’une 2</w:t>
      </w:r>
      <w:r w:rsidRPr="009915FF">
        <w:rPr>
          <w:sz w:val="16"/>
          <w:szCs w:val="20"/>
          <w:vertAlign w:val="superscript"/>
        </w:rPr>
        <w:t xml:space="preserve">ème </w:t>
      </w:r>
      <w:r w:rsidRPr="007D3EB8">
        <w:rPr>
          <w:sz w:val="16"/>
          <w:szCs w:val="20"/>
        </w:rPr>
        <w:t>piqûre à une personne saine</w:t>
      </w:r>
      <w:r>
        <w:rPr>
          <w:sz w:val="16"/>
          <w:szCs w:val="20"/>
        </w:rPr>
        <w:t>.</w:t>
      </w:r>
    </w:p>
    <w:sectPr w:rsidR="00C31948" w:rsidSect="00D84754">
      <w:pgSz w:w="11906" w:h="16838"/>
      <w:pgMar w:top="426" w:right="849" w:bottom="568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D11" w:rsidRDefault="00833D11" w:rsidP="00343798">
      <w:r>
        <w:separator/>
      </w:r>
    </w:p>
  </w:endnote>
  <w:endnote w:type="continuationSeparator" w:id="0">
    <w:p w:rsidR="00833D11" w:rsidRDefault="00833D11" w:rsidP="0034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rade Gothic LT Std Cn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D11" w:rsidRDefault="00833D11" w:rsidP="00343798">
      <w:r>
        <w:separator/>
      </w:r>
    </w:p>
  </w:footnote>
  <w:footnote w:type="continuationSeparator" w:id="0">
    <w:p w:rsidR="00833D11" w:rsidRDefault="00833D11" w:rsidP="00343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011957D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3.75pt;height:6pt" o:bullet="t">
        <v:imagedata r:id="rId1" o:title="art43"/>
      </v:shape>
    </w:pict>
  </w:numPicBullet>
  <w:abstractNum w:abstractNumId="0" w15:restartNumberingAfterBreak="0">
    <w:nsid w:val="FFFFFFFE"/>
    <w:multiLevelType w:val="singleLevel"/>
    <w:tmpl w:val="55BEAFB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950166"/>
    <w:multiLevelType w:val="hybridMultilevel"/>
    <w:tmpl w:val="33E40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D311B"/>
    <w:multiLevelType w:val="hybridMultilevel"/>
    <w:tmpl w:val="A8CE8CA6"/>
    <w:lvl w:ilvl="0" w:tplc="8938A9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E5D22"/>
    <w:multiLevelType w:val="hybridMultilevel"/>
    <w:tmpl w:val="3DF2B964"/>
    <w:lvl w:ilvl="0" w:tplc="C282A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2A8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02F63"/>
    <w:multiLevelType w:val="hybridMultilevel"/>
    <w:tmpl w:val="5F3635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21F9B"/>
    <w:multiLevelType w:val="hybridMultilevel"/>
    <w:tmpl w:val="6F022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14EA2"/>
    <w:multiLevelType w:val="hybridMultilevel"/>
    <w:tmpl w:val="B9FC81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878F4"/>
    <w:multiLevelType w:val="hybridMultilevel"/>
    <w:tmpl w:val="62445A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90639"/>
    <w:multiLevelType w:val="hybridMultilevel"/>
    <w:tmpl w:val="1062D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B25D5"/>
    <w:multiLevelType w:val="hybridMultilevel"/>
    <w:tmpl w:val="10841C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546E7"/>
    <w:multiLevelType w:val="hybridMultilevel"/>
    <w:tmpl w:val="EDBAB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53E74"/>
    <w:multiLevelType w:val="hybridMultilevel"/>
    <w:tmpl w:val="7062D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C594F"/>
    <w:multiLevelType w:val="hybridMultilevel"/>
    <w:tmpl w:val="DCB21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CE77CB"/>
    <w:multiLevelType w:val="hybridMultilevel"/>
    <w:tmpl w:val="FF02B6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D2A85"/>
    <w:multiLevelType w:val="hybridMultilevel"/>
    <w:tmpl w:val="CFE65FC2"/>
    <w:lvl w:ilvl="0" w:tplc="E9F272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A63AA0">
      <w:start w:val="210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9A46C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74BF5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A0AD0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C440E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4225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66B57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3E774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95761C7"/>
    <w:multiLevelType w:val="hybridMultilevel"/>
    <w:tmpl w:val="003083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40FB4"/>
    <w:multiLevelType w:val="multilevel"/>
    <w:tmpl w:val="3EA4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B61DE8"/>
    <w:multiLevelType w:val="multilevel"/>
    <w:tmpl w:val="1B88B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6A1CA1"/>
    <w:multiLevelType w:val="hybridMultilevel"/>
    <w:tmpl w:val="F2BCA254"/>
    <w:lvl w:ilvl="0" w:tplc="DF2AE3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6254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8274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1EF3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ECA5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683A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2695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BCAA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20BB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F4767"/>
    <w:multiLevelType w:val="hybridMultilevel"/>
    <w:tmpl w:val="707A7268"/>
    <w:lvl w:ilvl="0" w:tplc="1F7ACB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06859"/>
    <w:multiLevelType w:val="multilevel"/>
    <w:tmpl w:val="C176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1C7ED0"/>
    <w:multiLevelType w:val="hybridMultilevel"/>
    <w:tmpl w:val="6CD8FB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97E11"/>
    <w:multiLevelType w:val="multilevel"/>
    <w:tmpl w:val="260CF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6876F0"/>
    <w:multiLevelType w:val="hybridMultilevel"/>
    <w:tmpl w:val="281E4A80"/>
    <w:lvl w:ilvl="0" w:tplc="8E20E3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1CA242">
      <w:start w:val="210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B23DF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D2D6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0417B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CE77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14972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480D8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7AAC7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A6A19DC"/>
    <w:multiLevelType w:val="hybridMultilevel"/>
    <w:tmpl w:val="704A2B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5"/>
  </w:num>
  <w:num w:numId="4">
    <w:abstractNumId w:val="12"/>
  </w:num>
  <w:num w:numId="5">
    <w:abstractNumId w:val="1"/>
  </w:num>
  <w:num w:numId="6">
    <w:abstractNumId w:val="23"/>
  </w:num>
  <w:num w:numId="7">
    <w:abstractNumId w:val="14"/>
  </w:num>
  <w:num w:numId="8">
    <w:abstractNumId w:val="9"/>
  </w:num>
  <w:num w:numId="9">
    <w:abstractNumId w:val="5"/>
  </w:num>
  <w:num w:numId="10">
    <w:abstractNumId w:val="24"/>
  </w:num>
  <w:num w:numId="11">
    <w:abstractNumId w:val="18"/>
  </w:num>
  <w:num w:numId="12">
    <w:abstractNumId w:val="10"/>
  </w:num>
  <w:num w:numId="13">
    <w:abstractNumId w:val="3"/>
  </w:num>
  <w:num w:numId="14">
    <w:abstractNumId w:val="2"/>
  </w:num>
  <w:num w:numId="15">
    <w:abstractNumId w:val="19"/>
  </w:num>
  <w:num w:numId="16">
    <w:abstractNumId w:val="22"/>
  </w:num>
  <w:num w:numId="17">
    <w:abstractNumId w:val="20"/>
  </w:num>
  <w:num w:numId="18">
    <w:abstractNumId w:val="4"/>
  </w:num>
  <w:num w:numId="19">
    <w:abstractNumId w:val="21"/>
  </w:num>
  <w:num w:numId="20">
    <w:abstractNumId w:val="7"/>
  </w:num>
  <w:num w:numId="21">
    <w:abstractNumId w:val="6"/>
  </w:num>
  <w:num w:numId="22">
    <w:abstractNumId w:val="11"/>
  </w:num>
  <w:num w:numId="23">
    <w:abstractNumId w:val="8"/>
  </w:num>
  <w:num w:numId="24">
    <w:abstractNumId w:val="1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3"/>
    <w:rsid w:val="00013D33"/>
    <w:rsid w:val="00032180"/>
    <w:rsid w:val="000728D3"/>
    <w:rsid w:val="0008099D"/>
    <w:rsid w:val="000B0976"/>
    <w:rsid w:val="000B393A"/>
    <w:rsid w:val="000C2AE7"/>
    <w:rsid w:val="000D09A7"/>
    <w:rsid w:val="000F2496"/>
    <w:rsid w:val="0011469B"/>
    <w:rsid w:val="00131DFB"/>
    <w:rsid w:val="001372F8"/>
    <w:rsid w:val="001B7399"/>
    <w:rsid w:val="001D0514"/>
    <w:rsid w:val="00207784"/>
    <w:rsid w:val="00217F6A"/>
    <w:rsid w:val="002233FE"/>
    <w:rsid w:val="00241867"/>
    <w:rsid w:val="002508F4"/>
    <w:rsid w:val="00250A14"/>
    <w:rsid w:val="00262637"/>
    <w:rsid w:val="00265B84"/>
    <w:rsid w:val="00274F43"/>
    <w:rsid w:val="00305A5E"/>
    <w:rsid w:val="003333E0"/>
    <w:rsid w:val="00334AF1"/>
    <w:rsid w:val="00337A47"/>
    <w:rsid w:val="0034171C"/>
    <w:rsid w:val="00343798"/>
    <w:rsid w:val="00367A68"/>
    <w:rsid w:val="0037314C"/>
    <w:rsid w:val="00377D70"/>
    <w:rsid w:val="0039185D"/>
    <w:rsid w:val="003B14E5"/>
    <w:rsid w:val="003B5256"/>
    <w:rsid w:val="003C2D83"/>
    <w:rsid w:val="003D5599"/>
    <w:rsid w:val="003F46DB"/>
    <w:rsid w:val="003F612F"/>
    <w:rsid w:val="004125BF"/>
    <w:rsid w:val="00413256"/>
    <w:rsid w:val="00417DB1"/>
    <w:rsid w:val="00433069"/>
    <w:rsid w:val="00440893"/>
    <w:rsid w:val="00444E73"/>
    <w:rsid w:val="00455889"/>
    <w:rsid w:val="00460A48"/>
    <w:rsid w:val="00465968"/>
    <w:rsid w:val="004D42E9"/>
    <w:rsid w:val="004D591C"/>
    <w:rsid w:val="004F1672"/>
    <w:rsid w:val="004F26EC"/>
    <w:rsid w:val="00500ACB"/>
    <w:rsid w:val="005158FC"/>
    <w:rsid w:val="005258CF"/>
    <w:rsid w:val="00532BC4"/>
    <w:rsid w:val="0053688A"/>
    <w:rsid w:val="005D2063"/>
    <w:rsid w:val="005D45E7"/>
    <w:rsid w:val="005E2F33"/>
    <w:rsid w:val="005E54DF"/>
    <w:rsid w:val="006016D9"/>
    <w:rsid w:val="00601904"/>
    <w:rsid w:val="0060486B"/>
    <w:rsid w:val="00625687"/>
    <w:rsid w:val="0064485A"/>
    <w:rsid w:val="0065229D"/>
    <w:rsid w:val="006536B6"/>
    <w:rsid w:val="00657BE0"/>
    <w:rsid w:val="006B3D28"/>
    <w:rsid w:val="006C6BF7"/>
    <w:rsid w:val="006D4A2F"/>
    <w:rsid w:val="006D5C95"/>
    <w:rsid w:val="006E3107"/>
    <w:rsid w:val="006F4957"/>
    <w:rsid w:val="007175CA"/>
    <w:rsid w:val="007242EC"/>
    <w:rsid w:val="0077204F"/>
    <w:rsid w:val="0078290C"/>
    <w:rsid w:val="007D18EE"/>
    <w:rsid w:val="00832841"/>
    <w:rsid w:val="00832AC2"/>
    <w:rsid w:val="00833D11"/>
    <w:rsid w:val="008501EF"/>
    <w:rsid w:val="00865623"/>
    <w:rsid w:val="008911D9"/>
    <w:rsid w:val="008B5049"/>
    <w:rsid w:val="008D0FF2"/>
    <w:rsid w:val="008D2A58"/>
    <w:rsid w:val="00904831"/>
    <w:rsid w:val="00970145"/>
    <w:rsid w:val="00971824"/>
    <w:rsid w:val="00985C43"/>
    <w:rsid w:val="009A2712"/>
    <w:rsid w:val="009D263F"/>
    <w:rsid w:val="009E3537"/>
    <w:rsid w:val="00A337A2"/>
    <w:rsid w:val="00A35B12"/>
    <w:rsid w:val="00A52750"/>
    <w:rsid w:val="00A541A1"/>
    <w:rsid w:val="00A672E0"/>
    <w:rsid w:val="00A84441"/>
    <w:rsid w:val="00A87A03"/>
    <w:rsid w:val="00AA06A0"/>
    <w:rsid w:val="00AD4C9C"/>
    <w:rsid w:val="00AF4EEE"/>
    <w:rsid w:val="00B06A64"/>
    <w:rsid w:val="00B10EBE"/>
    <w:rsid w:val="00B13EB0"/>
    <w:rsid w:val="00B215A2"/>
    <w:rsid w:val="00B51C65"/>
    <w:rsid w:val="00B70BE3"/>
    <w:rsid w:val="00B73A6A"/>
    <w:rsid w:val="00B82470"/>
    <w:rsid w:val="00B84680"/>
    <w:rsid w:val="00B92EE9"/>
    <w:rsid w:val="00BA4781"/>
    <w:rsid w:val="00BA4E12"/>
    <w:rsid w:val="00C10372"/>
    <w:rsid w:val="00C31948"/>
    <w:rsid w:val="00C852DF"/>
    <w:rsid w:val="00CA2B0E"/>
    <w:rsid w:val="00CB3411"/>
    <w:rsid w:val="00CC3832"/>
    <w:rsid w:val="00CF425C"/>
    <w:rsid w:val="00D134AE"/>
    <w:rsid w:val="00D1709A"/>
    <w:rsid w:val="00D23932"/>
    <w:rsid w:val="00D242AC"/>
    <w:rsid w:val="00D35593"/>
    <w:rsid w:val="00D75257"/>
    <w:rsid w:val="00D82DFB"/>
    <w:rsid w:val="00D8429A"/>
    <w:rsid w:val="00D84754"/>
    <w:rsid w:val="00DB7DE0"/>
    <w:rsid w:val="00DF00C2"/>
    <w:rsid w:val="00E63F32"/>
    <w:rsid w:val="00E6468E"/>
    <w:rsid w:val="00E65F16"/>
    <w:rsid w:val="00E72C7C"/>
    <w:rsid w:val="00E737AC"/>
    <w:rsid w:val="00E829ED"/>
    <w:rsid w:val="00E84F23"/>
    <w:rsid w:val="00EF7603"/>
    <w:rsid w:val="00F05D39"/>
    <w:rsid w:val="00F11691"/>
    <w:rsid w:val="00F30FED"/>
    <w:rsid w:val="00F37DB0"/>
    <w:rsid w:val="00F574B7"/>
    <w:rsid w:val="00F70420"/>
    <w:rsid w:val="00F77407"/>
    <w:rsid w:val="00F90737"/>
    <w:rsid w:val="00FD1F25"/>
    <w:rsid w:val="00FF32F5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27172"/>
  <w15:docId w15:val="{A0E7DFA1-4E4C-42E0-8749-BFC3494B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420"/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B73A6A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73A6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625687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5D206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20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D206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728D3"/>
    <w:pPr>
      <w:ind w:left="720"/>
      <w:contextualSpacing/>
    </w:pPr>
  </w:style>
  <w:style w:type="paragraph" w:customStyle="1" w:styleId="Paragraphestandard">
    <w:name w:val="[Paragraphe standard]"/>
    <w:basedOn w:val="Normal"/>
    <w:uiPriority w:val="99"/>
    <w:rsid w:val="0064485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a1">
    <w:name w:val="Pa1"/>
    <w:basedOn w:val="Normal"/>
    <w:next w:val="Normal"/>
    <w:uiPriority w:val="99"/>
    <w:rsid w:val="003B14E5"/>
    <w:pPr>
      <w:autoSpaceDE w:val="0"/>
      <w:autoSpaceDN w:val="0"/>
      <w:adjustRightInd w:val="0"/>
      <w:spacing w:line="241" w:lineRule="atLeast"/>
    </w:pPr>
    <w:rPr>
      <w:rFonts w:ascii="Myriad Pro" w:hAnsi="Myriad Pro"/>
      <w:sz w:val="24"/>
      <w:szCs w:val="24"/>
    </w:rPr>
  </w:style>
  <w:style w:type="character" w:customStyle="1" w:styleId="A3">
    <w:name w:val="A3"/>
    <w:uiPriority w:val="99"/>
    <w:rsid w:val="003B14E5"/>
    <w:rPr>
      <w:rFonts w:cs="Myriad Pro"/>
      <w:b/>
      <w:bCs/>
      <w:color w:val="DF529E"/>
      <w:sz w:val="26"/>
      <w:szCs w:val="26"/>
    </w:rPr>
  </w:style>
  <w:style w:type="character" w:customStyle="1" w:styleId="A5">
    <w:name w:val="A5"/>
    <w:uiPriority w:val="99"/>
    <w:rsid w:val="003B14E5"/>
    <w:rPr>
      <w:rFonts w:cs="Myriad Pro"/>
      <w:color w:val="221E1F"/>
      <w:sz w:val="18"/>
      <w:szCs w:val="18"/>
    </w:rPr>
  </w:style>
  <w:style w:type="character" w:customStyle="1" w:styleId="A6">
    <w:name w:val="A6"/>
    <w:uiPriority w:val="99"/>
    <w:rsid w:val="003B14E5"/>
    <w:rPr>
      <w:rFonts w:cs="Myriad Pro"/>
      <w:b/>
      <w:bCs/>
      <w:color w:val="221E1F"/>
      <w:sz w:val="20"/>
      <w:szCs w:val="20"/>
    </w:rPr>
  </w:style>
  <w:style w:type="character" w:styleId="lev">
    <w:name w:val="Strong"/>
    <w:uiPriority w:val="22"/>
    <w:qFormat/>
    <w:rsid w:val="000B0976"/>
    <w:rPr>
      <w:b/>
      <w:bCs/>
    </w:rPr>
  </w:style>
  <w:style w:type="character" w:customStyle="1" w:styleId="Titre3Car">
    <w:name w:val="Titre 3 Car"/>
    <w:link w:val="Titre3"/>
    <w:uiPriority w:val="9"/>
    <w:rsid w:val="00625687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2568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Pa2">
    <w:name w:val="Pa2"/>
    <w:basedOn w:val="Normal"/>
    <w:next w:val="Normal"/>
    <w:uiPriority w:val="99"/>
    <w:rsid w:val="00367A68"/>
    <w:pPr>
      <w:autoSpaceDE w:val="0"/>
      <w:autoSpaceDN w:val="0"/>
      <w:adjustRightInd w:val="0"/>
      <w:spacing w:line="241" w:lineRule="atLeast"/>
    </w:pPr>
    <w:rPr>
      <w:rFonts w:ascii="Trade Gothic LT Std Cn" w:eastAsia="MS Mincho" w:hAnsi="Trade Gothic LT Std Cn"/>
      <w:sz w:val="24"/>
      <w:szCs w:val="24"/>
      <w:lang w:eastAsia="fr-FR"/>
    </w:rPr>
  </w:style>
  <w:style w:type="paragraph" w:customStyle="1" w:styleId="Default">
    <w:name w:val="Default"/>
    <w:rsid w:val="00367A68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67A68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367A68"/>
    <w:rPr>
      <w:rFonts w:cs="Myriad Pro"/>
      <w:b/>
      <w:bCs/>
      <w:color w:val="D22229"/>
      <w:sz w:val="20"/>
      <w:szCs w:val="20"/>
    </w:rPr>
  </w:style>
  <w:style w:type="character" w:customStyle="1" w:styleId="A2">
    <w:name w:val="A2"/>
    <w:uiPriority w:val="99"/>
    <w:rsid w:val="00343798"/>
    <w:rPr>
      <w:rFonts w:cs="Myriad Pro Light"/>
      <w:b/>
      <w:bCs/>
      <w:color w:val="221E1F"/>
      <w:sz w:val="10"/>
      <w:szCs w:val="1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43798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343798"/>
    <w:rPr>
      <w:lang w:eastAsia="en-US"/>
    </w:rPr>
  </w:style>
  <w:style w:type="character" w:styleId="Appelnotedebasdep">
    <w:name w:val="footnote reference"/>
    <w:uiPriority w:val="99"/>
    <w:semiHidden/>
    <w:unhideWhenUsed/>
    <w:rsid w:val="00343798"/>
    <w:rPr>
      <w:vertAlign w:val="superscript"/>
    </w:rPr>
  </w:style>
  <w:style w:type="character" w:customStyle="1" w:styleId="A0">
    <w:name w:val="A0"/>
    <w:uiPriority w:val="99"/>
    <w:rsid w:val="008911D9"/>
    <w:rPr>
      <w:rFonts w:cs="Myriad Pro"/>
      <w:color w:val="221E1F"/>
      <w:sz w:val="18"/>
      <w:szCs w:val="18"/>
    </w:rPr>
  </w:style>
  <w:style w:type="paragraph" w:customStyle="1" w:styleId="Pa3">
    <w:name w:val="Pa3"/>
    <w:basedOn w:val="Default"/>
    <w:next w:val="Default"/>
    <w:uiPriority w:val="99"/>
    <w:rsid w:val="008911D9"/>
    <w:pPr>
      <w:spacing w:line="24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8911D9"/>
    <w:pPr>
      <w:spacing w:line="241" w:lineRule="atLeast"/>
    </w:pPr>
    <w:rPr>
      <w:rFonts w:cs="Times New Roman"/>
      <w:color w:val="auto"/>
    </w:rPr>
  </w:style>
  <w:style w:type="paragraph" w:styleId="En-tte">
    <w:name w:val="header"/>
    <w:basedOn w:val="Normal"/>
    <w:link w:val="En-tteCar"/>
    <w:uiPriority w:val="99"/>
    <w:unhideWhenUsed/>
    <w:rsid w:val="00E63F3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63F3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63F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63F32"/>
    <w:rPr>
      <w:sz w:val="22"/>
      <w:szCs w:val="22"/>
      <w:lang w:eastAsia="en-US"/>
    </w:rPr>
  </w:style>
  <w:style w:type="character" w:customStyle="1" w:styleId="Titre1Car">
    <w:name w:val="Titre 1 Car"/>
    <w:link w:val="Titre1"/>
    <w:uiPriority w:val="9"/>
    <w:rsid w:val="00B73A6A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"/>
    <w:rsid w:val="00B73A6A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CitationHTML">
    <w:name w:val="HTML Cite"/>
    <w:uiPriority w:val="99"/>
    <w:semiHidden/>
    <w:unhideWhenUsed/>
    <w:rsid w:val="00B73A6A"/>
    <w:rPr>
      <w:i/>
      <w:iCs/>
    </w:rPr>
  </w:style>
  <w:style w:type="character" w:customStyle="1" w:styleId="eipwbe">
    <w:name w:val="eipwbe"/>
    <w:rsid w:val="00B73A6A"/>
  </w:style>
  <w:style w:type="character" w:styleId="Marquedecommentaire">
    <w:name w:val="annotation reference"/>
    <w:uiPriority w:val="99"/>
    <w:semiHidden/>
    <w:unhideWhenUsed/>
    <w:rsid w:val="00B92E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2EE9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B92EE9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2EE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92EE9"/>
    <w:rPr>
      <w:b/>
      <w:bCs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FD1F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309">
          <w:marLeft w:val="23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121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6157">
          <w:marLeft w:val="23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0877">
          <w:marLeft w:val="23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6991">
          <w:marLeft w:val="23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0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2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92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571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27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02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9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81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9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6615">
          <w:marLeft w:val="23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32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0843">
          <w:marLeft w:val="23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nd-est.ars.sante.fr/moustique-tigre-et-maladies-vectoriell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603C4B-4FD8-4B75-BAE3-A6DE5DB0E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2892</CharactersWithSpaces>
  <SharedDoc>false</SharedDoc>
  <HLinks>
    <vt:vector size="12" baseType="variant">
      <vt:variant>
        <vt:i4>2097263</vt:i4>
      </vt:variant>
      <vt:variant>
        <vt:i4>3</vt:i4>
      </vt:variant>
      <vt:variant>
        <vt:i4>0</vt:i4>
      </vt:variant>
      <vt:variant>
        <vt:i4>5</vt:i4>
      </vt:variant>
      <vt:variant>
        <vt:lpwstr>http://www.grand-est.ars.sante.fr/moustique-tigre-et-maladies-vectorielles</vt:lpwstr>
      </vt:variant>
      <vt:variant>
        <vt:lpwstr/>
      </vt:variant>
      <vt:variant>
        <vt:i4>7995500</vt:i4>
      </vt:variant>
      <vt:variant>
        <vt:i4>0</vt:i4>
      </vt:variant>
      <vt:variant>
        <vt:i4>0</vt:i4>
      </vt:variant>
      <vt:variant>
        <vt:i4>5</vt:i4>
      </vt:variant>
      <vt:variant>
        <vt:lpwstr>http://www.signalement-moustique.anses.fr/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vseguy</dc:creator>
  <cp:lastModifiedBy>Hélène TOBOLA</cp:lastModifiedBy>
  <cp:revision>5</cp:revision>
  <cp:lastPrinted>2017-04-24T09:00:00Z</cp:lastPrinted>
  <dcterms:created xsi:type="dcterms:W3CDTF">2022-09-07T10:13:00Z</dcterms:created>
  <dcterms:modified xsi:type="dcterms:W3CDTF">2023-08-25T12:42:00Z</dcterms:modified>
</cp:coreProperties>
</file>